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7F77" w:rsidRPr="00FF5E21" w:rsidRDefault="00FF5E21">
      <w:pPr>
        <w:spacing w:after="0"/>
        <w:ind w:left="120"/>
        <w:jc w:val="center"/>
        <w:rPr>
          <w:lang w:val="ru-RU"/>
        </w:rPr>
      </w:pPr>
      <w:r w:rsidRPr="00FF5E21">
        <w:rPr>
          <w:rFonts w:ascii="Times New Roman" w:hAnsi="Times New Roman"/>
          <w:b/>
          <w:noProof/>
          <w:color w:val="000000"/>
          <w:sz w:val="28"/>
          <w:lang w:val="ru-RU"/>
        </w:rPr>
        <w:drawing>
          <wp:inline distT="0" distB="0" distL="0" distR="0">
            <wp:extent cx="5940425" cy="84016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57F77" w:rsidRPr="00FF5E21" w:rsidRDefault="00C57F77">
      <w:pPr>
        <w:spacing w:after="0"/>
        <w:ind w:left="120"/>
        <w:jc w:val="center"/>
        <w:rPr>
          <w:lang w:val="ru-RU"/>
        </w:rPr>
      </w:pPr>
    </w:p>
    <w:p w:rsidR="00C57F77" w:rsidRPr="00FF5E21" w:rsidRDefault="00C57F77">
      <w:pPr>
        <w:spacing w:after="0"/>
        <w:ind w:left="120"/>
        <w:jc w:val="center"/>
        <w:rPr>
          <w:lang w:val="ru-RU"/>
        </w:rPr>
      </w:pPr>
    </w:p>
    <w:p w:rsidR="00C57F77" w:rsidRPr="00FF5E21" w:rsidRDefault="00C57F77">
      <w:pPr>
        <w:spacing w:after="0"/>
        <w:ind w:left="120"/>
        <w:jc w:val="center"/>
        <w:rPr>
          <w:lang w:val="ru-RU"/>
        </w:rPr>
      </w:pPr>
    </w:p>
    <w:p w:rsidR="00C57F77" w:rsidRPr="00FF5E21" w:rsidRDefault="00C57F77">
      <w:pPr>
        <w:spacing w:after="0"/>
        <w:ind w:left="120"/>
        <w:jc w:val="center"/>
        <w:rPr>
          <w:lang w:val="ru-RU"/>
        </w:rPr>
      </w:pPr>
    </w:p>
    <w:p w:rsidR="00C57F77" w:rsidRPr="00FF5E21" w:rsidRDefault="00C57F77">
      <w:pPr>
        <w:spacing w:after="0"/>
        <w:ind w:left="120"/>
        <w:jc w:val="center"/>
        <w:rPr>
          <w:lang w:val="ru-RU"/>
        </w:rPr>
      </w:pPr>
    </w:p>
    <w:p w:rsidR="00C57F77" w:rsidRPr="00FF5E21" w:rsidRDefault="00C57F77">
      <w:pPr>
        <w:spacing w:after="0"/>
        <w:ind w:left="120"/>
        <w:jc w:val="center"/>
        <w:rPr>
          <w:lang w:val="ru-RU"/>
        </w:rPr>
      </w:pPr>
    </w:p>
    <w:p w:rsidR="00C57F77" w:rsidRPr="00FF5E21" w:rsidRDefault="00C57F77">
      <w:pPr>
        <w:spacing w:after="0"/>
        <w:ind w:left="120"/>
        <w:jc w:val="center"/>
        <w:rPr>
          <w:lang w:val="ru-RU"/>
        </w:rPr>
      </w:pPr>
    </w:p>
    <w:p w:rsidR="00C57F77" w:rsidRPr="00FF5E21" w:rsidRDefault="00C57F77">
      <w:pPr>
        <w:spacing w:after="0"/>
        <w:ind w:left="120"/>
        <w:jc w:val="center"/>
        <w:rPr>
          <w:lang w:val="ru-RU"/>
        </w:rPr>
      </w:pPr>
    </w:p>
    <w:p w:rsidR="00C57F77" w:rsidRPr="00FF5E21" w:rsidRDefault="00C57F77">
      <w:pPr>
        <w:spacing w:after="0"/>
        <w:ind w:left="120"/>
        <w:jc w:val="center"/>
        <w:rPr>
          <w:lang w:val="ru-RU"/>
        </w:rPr>
      </w:pPr>
    </w:p>
    <w:p w:rsidR="00C57F77" w:rsidRPr="00FF5E21" w:rsidRDefault="00C57F77">
      <w:pPr>
        <w:spacing w:after="0"/>
        <w:ind w:left="120"/>
        <w:jc w:val="center"/>
        <w:rPr>
          <w:lang w:val="ru-RU"/>
        </w:rPr>
      </w:pPr>
    </w:p>
    <w:p w:rsidR="00C57F77" w:rsidRPr="00FF5E21" w:rsidRDefault="00C57F77">
      <w:pPr>
        <w:spacing w:after="0"/>
        <w:ind w:left="120"/>
        <w:jc w:val="center"/>
        <w:rPr>
          <w:lang w:val="ru-RU"/>
        </w:rPr>
      </w:pPr>
    </w:p>
    <w:p w:rsidR="00C57F77" w:rsidRPr="00FF5E21" w:rsidRDefault="00C57F77">
      <w:pPr>
        <w:spacing w:after="0"/>
        <w:ind w:left="120"/>
        <w:jc w:val="center"/>
        <w:rPr>
          <w:lang w:val="ru-RU"/>
        </w:rPr>
      </w:pPr>
    </w:p>
    <w:p w:rsidR="00C57F77" w:rsidRPr="00FF5E21" w:rsidRDefault="00C57F77">
      <w:pPr>
        <w:spacing w:after="0"/>
        <w:ind w:left="120"/>
        <w:rPr>
          <w:lang w:val="ru-RU"/>
        </w:rPr>
      </w:pPr>
    </w:p>
    <w:p w:rsidR="00C57F77" w:rsidRPr="00FF5E21" w:rsidRDefault="00C57F77">
      <w:pPr>
        <w:rPr>
          <w:lang w:val="ru-RU"/>
        </w:rPr>
        <w:sectPr w:rsidR="00C57F77" w:rsidRPr="00FF5E21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70607917"/>
    </w:p>
    <w:p w:rsidR="00C57F77" w:rsidRPr="00FF5E21" w:rsidRDefault="00CA4503">
      <w:pPr>
        <w:spacing w:after="0" w:line="264" w:lineRule="auto"/>
        <w:ind w:left="120"/>
        <w:jc w:val="both"/>
        <w:rPr>
          <w:lang w:val="ru-RU"/>
        </w:rPr>
      </w:pPr>
      <w:bookmarkStart w:id="2" w:name="block-70607921"/>
      <w:bookmarkEnd w:id="1"/>
      <w:r w:rsidRPr="00FF5E2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57F77" w:rsidRPr="00FF5E21" w:rsidRDefault="00C57F77">
      <w:pPr>
        <w:spacing w:after="0" w:line="264" w:lineRule="auto"/>
        <w:ind w:left="120"/>
        <w:jc w:val="both"/>
        <w:rPr>
          <w:lang w:val="ru-RU"/>
        </w:rPr>
      </w:pP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Программа по математике на уровне начального общего образования составлена на основе требований к результатам </w:t>
      </w:r>
      <w:r w:rsidRPr="00FF5E21">
        <w:rPr>
          <w:rFonts w:ascii="Times New Roman" w:hAnsi="Times New Roman"/>
          <w:color w:val="000000"/>
          <w:sz w:val="28"/>
          <w:lang w:val="ru-RU"/>
        </w:rPr>
        <w:t>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На уровне </w:t>
      </w:r>
      <w:r w:rsidRPr="00FF5E21">
        <w:rPr>
          <w:rFonts w:ascii="Times New Roman" w:hAnsi="Times New Roman"/>
          <w:color w:val="000000"/>
          <w:sz w:val="28"/>
          <w:lang w:val="ru-RU"/>
        </w:rPr>
        <w:t>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 фундаментом обучения на уровне начального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</w:t>
      </w:r>
      <w:r w:rsidRPr="00FF5E21">
        <w:rPr>
          <w:rFonts w:ascii="Times New Roman" w:hAnsi="Times New Roman"/>
          <w:color w:val="000000"/>
          <w:sz w:val="28"/>
          <w:lang w:val="ru-RU"/>
        </w:rPr>
        <w:t>ия: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 с алгоритмами выполнения арифметических действий;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</w:t>
      </w:r>
      <w:r w:rsidRPr="00FF5E21">
        <w:rPr>
          <w:rFonts w:ascii="Times New Roman" w:hAnsi="Times New Roman"/>
          <w:color w:val="000000"/>
          <w:sz w:val="28"/>
          <w:lang w:val="ru-RU"/>
        </w:rPr>
        <w:t>енении математических отношений («часть-целое», «больше-меньше», «равно-неравно», «порядок»), смысла арифметических действий, зависимостей (работа, движение, продолжительность события);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</w:t>
      </w:r>
      <w:r w:rsidRPr="00FF5E21">
        <w:rPr>
          <w:rFonts w:ascii="Times New Roman" w:hAnsi="Times New Roman"/>
          <w:color w:val="000000"/>
          <w:sz w:val="28"/>
          <w:lang w:val="ru-RU"/>
        </w:rPr>
        <w:t>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становление учебно-познавате</w:t>
      </w:r>
      <w:r w:rsidRPr="00FF5E21">
        <w:rPr>
          <w:rFonts w:ascii="Times New Roman" w:hAnsi="Times New Roman"/>
          <w:color w:val="000000"/>
          <w:sz w:val="28"/>
          <w:lang w:val="ru-RU"/>
        </w:rPr>
        <w:t>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В основе конструи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</w:t>
      </w:r>
      <w:r w:rsidRPr="00FF5E21">
        <w:rPr>
          <w:rFonts w:ascii="Times New Roman" w:hAnsi="Times New Roman"/>
          <w:color w:val="000000"/>
          <w:sz w:val="28"/>
          <w:lang w:val="ru-RU"/>
        </w:rPr>
        <w:t>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</w:t>
      </w:r>
      <w:r w:rsidRPr="00FF5E21">
        <w:rPr>
          <w:rFonts w:ascii="Times New Roman" w:hAnsi="Times New Roman"/>
          <w:color w:val="000000"/>
          <w:sz w:val="28"/>
          <w:lang w:val="ru-RU"/>
        </w:rPr>
        <w:t>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</w:t>
      </w:r>
      <w:r w:rsidRPr="00FF5E21">
        <w:rPr>
          <w:rFonts w:ascii="Times New Roman" w:hAnsi="Times New Roman"/>
          <w:color w:val="000000"/>
          <w:sz w:val="28"/>
          <w:lang w:val="ru-RU"/>
        </w:rPr>
        <w:t>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математические знания и умения применяютс</w:t>
      </w:r>
      <w:r w:rsidRPr="00FF5E21">
        <w:rPr>
          <w:rFonts w:ascii="Times New Roman" w:hAnsi="Times New Roman"/>
          <w:color w:val="000000"/>
          <w:sz w:val="28"/>
          <w:lang w:val="ru-RU"/>
        </w:rPr>
        <w:t>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</w:t>
      </w:r>
      <w:r w:rsidRPr="00FF5E21">
        <w:rPr>
          <w:rFonts w:ascii="Times New Roman" w:hAnsi="Times New Roman"/>
          <w:color w:val="000000"/>
          <w:sz w:val="28"/>
          <w:lang w:val="ru-RU"/>
        </w:rPr>
        <w:t>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елями сформированной функциональной грамотности обучающегося и предпосылкой успешного дальнейшего обучения на уровне начального общего образования. 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 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bookmarkStart w:id="3" w:name="bc284a2b-8dc7-47b2-bec2-e0e566c832dd"/>
      <w:r w:rsidRPr="00FF5E21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3"/>
    </w:p>
    <w:p w:rsidR="00C57F77" w:rsidRPr="00FF5E21" w:rsidRDefault="00C57F77">
      <w:pPr>
        <w:rPr>
          <w:lang w:val="ru-RU"/>
        </w:rPr>
        <w:sectPr w:rsidR="00C57F77" w:rsidRPr="00FF5E21">
          <w:pgSz w:w="11906" w:h="16383"/>
          <w:pgMar w:top="1134" w:right="850" w:bottom="1134" w:left="1701" w:header="720" w:footer="720" w:gutter="0"/>
          <w:cols w:space="720"/>
        </w:sectPr>
      </w:pPr>
    </w:p>
    <w:p w:rsidR="00C57F77" w:rsidRPr="00FF5E21" w:rsidRDefault="00CA4503">
      <w:pPr>
        <w:spacing w:after="0" w:line="264" w:lineRule="auto"/>
        <w:ind w:left="120"/>
        <w:jc w:val="both"/>
        <w:rPr>
          <w:lang w:val="ru-RU"/>
        </w:rPr>
      </w:pPr>
      <w:bookmarkStart w:id="4" w:name="block-70607912"/>
      <w:bookmarkEnd w:id="2"/>
      <w:r w:rsidRPr="00FF5E2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57F77" w:rsidRPr="00FF5E21" w:rsidRDefault="00C57F77">
      <w:pPr>
        <w:spacing w:after="0" w:line="264" w:lineRule="auto"/>
        <w:ind w:left="120"/>
        <w:jc w:val="both"/>
        <w:rPr>
          <w:lang w:val="ru-RU"/>
        </w:rPr>
      </w:pP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</w:t>
      </w:r>
      <w:r w:rsidRPr="00FF5E21">
        <w:rPr>
          <w:rFonts w:ascii="Times New Roman" w:hAnsi="Times New Roman"/>
          <w:color w:val="000000"/>
          <w:sz w:val="28"/>
          <w:lang w:val="ru-RU"/>
        </w:rPr>
        <w:t>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C57F77" w:rsidRPr="00FF5E21" w:rsidRDefault="00C57F77">
      <w:pPr>
        <w:spacing w:after="0" w:line="264" w:lineRule="auto"/>
        <w:ind w:left="120"/>
        <w:jc w:val="both"/>
        <w:rPr>
          <w:lang w:val="ru-RU"/>
        </w:rPr>
      </w:pPr>
    </w:p>
    <w:p w:rsidR="00C57F77" w:rsidRPr="00FF5E21" w:rsidRDefault="00CA4503">
      <w:pPr>
        <w:spacing w:after="0" w:line="264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C57F77" w:rsidRPr="00FF5E21" w:rsidRDefault="00C57F77">
      <w:pPr>
        <w:spacing w:after="0" w:line="264" w:lineRule="auto"/>
        <w:ind w:left="120"/>
        <w:jc w:val="both"/>
        <w:rPr>
          <w:lang w:val="ru-RU"/>
        </w:rPr>
      </w:pP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Числа от 1 до 9: различение, чтение, запись. Единица </w:t>
      </w:r>
      <w:r w:rsidRPr="00FF5E21">
        <w:rPr>
          <w:rFonts w:ascii="Times New Roman" w:hAnsi="Times New Roman"/>
          <w:color w:val="000000"/>
          <w:sz w:val="28"/>
          <w:lang w:val="ru-RU"/>
        </w:rPr>
        <w:t>счёта. Десяток. Счёт предметов, запись результата цифрами. Число и цифра 0 при измерении, вычислении.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Длина и её измерение. 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Единицы длины и установление соотношения между ними: сантиметр, дециметр. 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Текстовая задача: структурные элементы, составление текстовой задачи по образцу.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 Зависимость между данными и искомой величиной в текстовой задаче. Решение задач в одно действие.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Расположение предметов и объектов на плоскости, в пространстве, установление пространственных отношений: «с</w:t>
      </w:r>
      <w:r w:rsidRPr="00FF5E21">
        <w:rPr>
          <w:rFonts w:ascii="Times New Roman" w:hAnsi="Times New Roman"/>
          <w:color w:val="000000"/>
          <w:sz w:val="28"/>
          <w:lang w:val="ru-RU"/>
        </w:rPr>
        <w:t>лева</w:t>
      </w:r>
      <w:r w:rsidRPr="00FF5E21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F5E21">
        <w:rPr>
          <w:rFonts w:ascii="Times New Roman" w:hAnsi="Times New Roman"/>
          <w:color w:val="000000"/>
          <w:sz w:val="28"/>
          <w:lang w:val="ru-RU"/>
        </w:rPr>
        <w:t>справа», «сверху</w:t>
      </w:r>
      <w:r w:rsidRPr="00FF5E21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снизу», «между». 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Закономерность в ряду заданных объектов: её обнаружение, продолжение ряда. 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lastRenderedPageBreak/>
        <w:t>Верны</w:t>
      </w:r>
      <w:r w:rsidRPr="00FF5E21">
        <w:rPr>
          <w:rFonts w:ascii="Times New Roman" w:hAnsi="Times New Roman"/>
          <w:color w:val="000000"/>
          <w:sz w:val="28"/>
          <w:lang w:val="ru-RU"/>
        </w:rPr>
        <w:t>е (истинные) и неверные (ложные) предложения, составленные относительно заданного набора математических объектов.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Чтение таблицы, содержащей не более 4 данных. Извлечение данного из строки или столбца, внесение одного-двух данных в таблицу. Чтение рисунка,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 схемы с одним-двумя числовыми данными (значениями данных величин). 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C57F77" w:rsidRPr="00FF5E21" w:rsidRDefault="00C57F77">
      <w:pPr>
        <w:spacing w:after="0" w:line="257" w:lineRule="auto"/>
        <w:ind w:left="120"/>
        <w:jc w:val="both"/>
        <w:rPr>
          <w:lang w:val="ru-RU"/>
        </w:rPr>
      </w:pPr>
    </w:p>
    <w:p w:rsidR="00C57F77" w:rsidRPr="00FF5E21" w:rsidRDefault="00CA4503">
      <w:pPr>
        <w:spacing w:after="0" w:line="257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Изучение математик</w:t>
      </w:r>
      <w:r w:rsidRPr="00FF5E21">
        <w:rPr>
          <w:rFonts w:ascii="Times New Roman" w:hAnsi="Times New Roman"/>
          <w:color w:val="000000"/>
          <w:sz w:val="28"/>
          <w:lang w:val="ru-RU"/>
        </w:rPr>
        <w:t>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ьности. </w:t>
      </w:r>
    </w:p>
    <w:p w:rsidR="00C57F77" w:rsidRPr="00FF5E21" w:rsidRDefault="00C57F77">
      <w:pPr>
        <w:spacing w:after="0"/>
        <w:ind w:left="120"/>
        <w:rPr>
          <w:lang w:val="ru-RU"/>
        </w:rPr>
      </w:pPr>
    </w:p>
    <w:p w:rsidR="00C57F77" w:rsidRPr="00FF5E21" w:rsidRDefault="00CA4503">
      <w:pPr>
        <w:spacing w:after="0" w:line="257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57F77" w:rsidRPr="00FF5E21" w:rsidRDefault="00CA4503">
      <w:pPr>
        <w:spacing w:after="0" w:line="257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наблюдать математические объекты (числа, величины) в окружающем мире;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находить общее и различное в записи арифметических действий;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наблюдать действие и</w:t>
      </w:r>
      <w:r w:rsidRPr="00FF5E21">
        <w:rPr>
          <w:rFonts w:ascii="Times New Roman" w:hAnsi="Times New Roman"/>
          <w:color w:val="000000"/>
          <w:sz w:val="28"/>
          <w:lang w:val="ru-RU"/>
        </w:rPr>
        <w:t>змерительных приборов;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сравнивать два объекта, два числа;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распределять объекты на группы по заданному основанию;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копировать изученные фигуры, рисовать от руки по собственному замыслу;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приводить примеры чисел, геометрических фигур;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соблюдать последовательность при количественном и порядковом счете. </w:t>
      </w:r>
    </w:p>
    <w:p w:rsidR="00C57F77" w:rsidRPr="00FF5E21" w:rsidRDefault="00CA4503">
      <w:pPr>
        <w:spacing w:after="0" w:line="257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читать таблицу, извлекать 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информацию, представленную в табличной форме. </w:t>
      </w:r>
    </w:p>
    <w:p w:rsidR="00C57F77" w:rsidRPr="00FF5E21" w:rsidRDefault="00C57F77">
      <w:pPr>
        <w:spacing w:after="0" w:line="257" w:lineRule="auto"/>
        <w:ind w:left="120"/>
        <w:jc w:val="both"/>
        <w:rPr>
          <w:lang w:val="ru-RU"/>
        </w:rPr>
      </w:pPr>
    </w:p>
    <w:p w:rsidR="00C57F77" w:rsidRPr="00FF5E21" w:rsidRDefault="00CA4503">
      <w:pPr>
        <w:spacing w:after="0" w:line="257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57F77" w:rsidRPr="00FF5E21" w:rsidRDefault="00CA4503">
      <w:pPr>
        <w:spacing w:after="0" w:line="257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pacing w:val="-6"/>
          <w:sz w:val="28"/>
          <w:lang w:val="ru-RU"/>
        </w:rPr>
        <w:t xml:space="preserve">характеризовать (описывать) число, геометрическую фигуру, последовательность </w:t>
      </w:r>
      <w:r w:rsidRPr="00FF5E21">
        <w:rPr>
          <w:rFonts w:ascii="Times New Roman" w:hAnsi="Times New Roman"/>
          <w:color w:val="000000"/>
          <w:sz w:val="28"/>
          <w:lang w:val="ru-RU"/>
        </w:rPr>
        <w:t>из нескольких чисел, записанных по порядку;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lastRenderedPageBreak/>
        <w:t>комментировать ход сравнения дв</w:t>
      </w:r>
      <w:r w:rsidRPr="00FF5E21">
        <w:rPr>
          <w:rFonts w:ascii="Times New Roman" w:hAnsi="Times New Roman"/>
          <w:color w:val="000000"/>
          <w:sz w:val="28"/>
          <w:lang w:val="ru-RU"/>
        </w:rPr>
        <w:t>ух объектов;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различать и использовать математические знаки;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строить предложения относительно заданного набора объектов. </w:t>
      </w:r>
    </w:p>
    <w:p w:rsidR="00C57F77" w:rsidRPr="00FF5E21" w:rsidRDefault="00C57F77">
      <w:pPr>
        <w:spacing w:after="0" w:line="257" w:lineRule="auto"/>
        <w:ind w:left="120"/>
        <w:jc w:val="both"/>
        <w:rPr>
          <w:lang w:val="ru-RU"/>
        </w:rPr>
      </w:pPr>
    </w:p>
    <w:p w:rsidR="00C57F77" w:rsidRPr="00FF5E21" w:rsidRDefault="00CA4503">
      <w:pPr>
        <w:spacing w:after="0" w:line="257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Ре</w:t>
      </w:r>
      <w:r w:rsidRPr="00FF5E21">
        <w:rPr>
          <w:rFonts w:ascii="Times New Roman" w:hAnsi="Times New Roman"/>
          <w:b/>
          <w:color w:val="000000"/>
          <w:sz w:val="28"/>
          <w:lang w:val="ru-RU"/>
        </w:rPr>
        <w:t>гулятивные универсальные учебные действия:</w:t>
      </w:r>
    </w:p>
    <w:p w:rsidR="00C57F77" w:rsidRPr="00FF5E21" w:rsidRDefault="00CA4503">
      <w:pPr>
        <w:spacing w:after="0" w:line="257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 xml:space="preserve">Самоорганизация и самоконтроль: 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принимать учебную задачу, удерживать её в процессе деятельности;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действовать в соответствии с предложенным образцом, инструкцией;</w:t>
      </w:r>
    </w:p>
    <w:p w:rsidR="00C57F77" w:rsidRPr="00FF5E21" w:rsidRDefault="00CA4503">
      <w:pPr>
        <w:spacing w:after="0" w:line="252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проявлять интерес к проверке результатов решения у</w:t>
      </w:r>
      <w:r w:rsidRPr="00FF5E21">
        <w:rPr>
          <w:rFonts w:ascii="Times New Roman" w:hAnsi="Times New Roman"/>
          <w:color w:val="000000"/>
          <w:sz w:val="28"/>
          <w:lang w:val="ru-RU"/>
        </w:rPr>
        <w:t>чебной задачи, с помощью учителя устанавливать причину возникшей ошибки и трудности;</w:t>
      </w:r>
    </w:p>
    <w:p w:rsidR="00C57F77" w:rsidRPr="00FF5E21" w:rsidRDefault="00CA4503">
      <w:pPr>
        <w:spacing w:after="0" w:line="252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:rsidR="00C57F77" w:rsidRPr="00FF5E21" w:rsidRDefault="00CA4503">
      <w:pPr>
        <w:spacing w:after="0" w:line="252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57F77" w:rsidRPr="00FF5E21" w:rsidRDefault="00CA4503">
      <w:pPr>
        <w:spacing w:after="0" w:line="252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участвовать в парной работе с математическим материалом, выполнят</w:t>
      </w:r>
      <w:r w:rsidRPr="00FF5E21">
        <w:rPr>
          <w:rFonts w:ascii="Times New Roman" w:hAnsi="Times New Roman"/>
          <w:color w:val="000000"/>
          <w:sz w:val="28"/>
          <w:lang w:val="ru-RU"/>
        </w:rPr>
        <w:t>ь правила совместной деятельности: договариваться, считаться с мнением партнёра, спокойно и мирно разрешать конфликты.</w:t>
      </w:r>
    </w:p>
    <w:p w:rsidR="00C57F77" w:rsidRPr="00FF5E21" w:rsidRDefault="00C57F77">
      <w:pPr>
        <w:spacing w:after="0" w:line="264" w:lineRule="auto"/>
        <w:ind w:left="120"/>
        <w:jc w:val="both"/>
        <w:rPr>
          <w:lang w:val="ru-RU"/>
        </w:rPr>
      </w:pPr>
    </w:p>
    <w:p w:rsidR="00C57F77" w:rsidRPr="00FF5E21" w:rsidRDefault="00CA4503">
      <w:pPr>
        <w:spacing w:after="0" w:line="264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57F77" w:rsidRPr="00FF5E21" w:rsidRDefault="00C57F77">
      <w:pPr>
        <w:spacing w:after="0" w:line="264" w:lineRule="auto"/>
        <w:ind w:left="120"/>
        <w:jc w:val="both"/>
        <w:rPr>
          <w:lang w:val="ru-RU"/>
        </w:rPr>
      </w:pP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Величины: сравнение по массе (единица массы – килограмм), времени (е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диницы времени – час, минута), измерение длины (единицы длины – метр, дециметр, сантиметр, миллиметр). Соотношение между единицами величины (в пределах 100), его применение для решения практических задач. 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ьтата действия сложения, действия вычитания. Проверка результата вычисления (реальность ответа, обратное действие). 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Табличное умножен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ие в пределах 50. Табличные случаи умножения, деления при вычислениях и решении задач. Переместительное свойство </w:t>
      </w:r>
      <w:r w:rsidRPr="00FF5E2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умножения. Взаимосвязь компонентов и результата действия умножения, действия деления. 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Неизвестный компонент действия сложения, действия вычита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ния. Нахождение неизвестного компонента сложения, вычитания. 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</w:t>
      </w:r>
      <w:r w:rsidRPr="00FF5E21">
        <w:rPr>
          <w:rFonts w:ascii="Times New Roman" w:hAnsi="Times New Roman"/>
          <w:color w:val="000000"/>
          <w:sz w:val="28"/>
          <w:lang w:val="ru-RU"/>
        </w:rPr>
        <w:t>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Чтение, представление текста задачи в виде рисунка, схемы или другой модели. План решения задачи в д</w:t>
      </w:r>
      <w:r w:rsidRPr="00FF5E21">
        <w:rPr>
          <w:rFonts w:ascii="Times New Roman" w:hAnsi="Times New Roman"/>
          <w:color w:val="000000"/>
          <w:sz w:val="28"/>
          <w:lang w:val="ru-RU"/>
        </w:rPr>
        <w:t>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Распознавание и 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</w:t>
      </w:r>
      <w:r w:rsidRPr="00FF5E21">
        <w:rPr>
          <w:rFonts w:ascii="Times New Roman" w:hAnsi="Times New Roman"/>
          <w:color w:val="000000"/>
          <w:sz w:val="28"/>
          <w:lang w:val="ru-RU"/>
        </w:rPr>
        <w:t>ломаной. Измерение периметра изображённого прямоугольника (квадрата), запись результата измерения в сантиметрах.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Нахождение, формулирование одного-двух общих признаков набора математических объектов: чисел, величин, геометрических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утверждения, содержащие количественные, пространс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твенные отношения, зависимости между числами или величинами. Конструирование утверждений с использованием слов «каждый», «все». 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Работа с таблицами: извлечение и использование для ответа на вопрос информации, представленной в таблице (например, таблицы сло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жения, умножения, графика дежурств). 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Внесение данных в таблицу, дополнение моделей (схем, изображений) готовыми числовыми данными. 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Правила работы с 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электронными средствами обучения (электронной формой учебника, компьютерными тренажёрами). </w:t>
      </w:r>
    </w:p>
    <w:p w:rsidR="00C57F77" w:rsidRPr="00FF5E21" w:rsidRDefault="00C57F77">
      <w:pPr>
        <w:spacing w:after="0" w:line="257" w:lineRule="auto"/>
        <w:ind w:left="120"/>
        <w:jc w:val="both"/>
        <w:rPr>
          <w:lang w:val="ru-RU"/>
        </w:rPr>
      </w:pPr>
    </w:p>
    <w:p w:rsidR="00C57F77" w:rsidRPr="00FF5E21" w:rsidRDefault="00CA4503">
      <w:pPr>
        <w:spacing w:after="0" w:line="257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во 2 классе способствует освоению на пропедевтическом уровне ряда </w:t>
      </w:r>
      <w:r w:rsidRPr="00FF5E21">
        <w:rPr>
          <w:rFonts w:ascii="Times New Roman" w:hAnsi="Times New Roman"/>
          <w:color w:val="000000"/>
          <w:sz w:val="28"/>
          <w:lang w:val="ru-RU"/>
        </w:rPr>
        <w:t>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57F77" w:rsidRPr="00FF5E21" w:rsidRDefault="00C57F77">
      <w:pPr>
        <w:spacing w:after="0"/>
        <w:ind w:left="120"/>
        <w:rPr>
          <w:lang w:val="ru-RU"/>
        </w:rPr>
      </w:pPr>
    </w:p>
    <w:p w:rsidR="00C57F77" w:rsidRPr="00FF5E21" w:rsidRDefault="00CA4503">
      <w:pPr>
        <w:spacing w:after="0" w:line="264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57F77" w:rsidRPr="00FF5E21" w:rsidRDefault="00CA4503">
      <w:pPr>
        <w:spacing w:after="0" w:line="264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Базовые логи</w:t>
      </w:r>
      <w:r w:rsidRPr="00FF5E21">
        <w:rPr>
          <w:rFonts w:ascii="Times New Roman" w:hAnsi="Times New Roman"/>
          <w:b/>
          <w:color w:val="000000"/>
          <w:sz w:val="28"/>
          <w:lang w:val="ru-RU"/>
        </w:rPr>
        <w:t>ческие и исследовательские действия: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наблюдать математические отношения (часть–целое, больше–меньше) в окружающем мире;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характеризовать назначение и использовать простейшие измерительные приборы (сантиметровая лента, весы);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сравнивать группы объектов (чисе</w:t>
      </w:r>
      <w:r w:rsidRPr="00FF5E21">
        <w:rPr>
          <w:rFonts w:ascii="Times New Roman" w:hAnsi="Times New Roman"/>
          <w:color w:val="000000"/>
          <w:sz w:val="28"/>
          <w:lang w:val="ru-RU"/>
        </w:rPr>
        <w:t>л, величин, геометрических фигур) по самостоятельно выбранному основанию;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находить модели геометрических фигур в окружающем мире;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вести поиск различных решений задачи (расчётной, с геометрическим содержанием);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математ</w:t>
      </w:r>
      <w:r w:rsidRPr="00FF5E21">
        <w:rPr>
          <w:rFonts w:ascii="Times New Roman" w:hAnsi="Times New Roman"/>
          <w:color w:val="000000"/>
          <w:sz w:val="28"/>
          <w:lang w:val="ru-RU"/>
        </w:rPr>
        <w:t>ическим выражением и его текстовым описанием;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суждение, вывод, ответ. </w:t>
      </w:r>
    </w:p>
    <w:p w:rsidR="00C57F77" w:rsidRPr="00FF5E21" w:rsidRDefault="00CA4503">
      <w:pPr>
        <w:spacing w:after="0" w:line="264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извлекать и использовать информацию, представленную в текстовой, графической (рисунок, схема, таблица) форме;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устанавливать логик</w:t>
      </w:r>
      <w:r w:rsidRPr="00FF5E21">
        <w:rPr>
          <w:rFonts w:ascii="Times New Roman" w:hAnsi="Times New Roman"/>
          <w:color w:val="000000"/>
          <w:sz w:val="28"/>
          <w:lang w:val="ru-RU"/>
        </w:rPr>
        <w:t>у перебора вариантов для решения простейших комбинаторных задач;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дополнять модели (схемы, изображения) готовыми числовыми данными. </w:t>
      </w:r>
    </w:p>
    <w:p w:rsidR="00C57F77" w:rsidRPr="00FF5E21" w:rsidRDefault="00C57F77">
      <w:pPr>
        <w:spacing w:after="0" w:line="264" w:lineRule="auto"/>
        <w:ind w:left="120"/>
        <w:jc w:val="both"/>
        <w:rPr>
          <w:lang w:val="ru-RU"/>
        </w:rPr>
      </w:pPr>
    </w:p>
    <w:p w:rsidR="00C57F77" w:rsidRPr="00FF5E21" w:rsidRDefault="00CA4503">
      <w:pPr>
        <w:spacing w:after="0" w:line="264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57F77" w:rsidRPr="00FF5E21" w:rsidRDefault="00CA4503">
      <w:pPr>
        <w:spacing w:after="0" w:line="264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комментировать ход вычислений;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объяснять выбор величины, </w:t>
      </w:r>
      <w:r w:rsidRPr="00FF5E21">
        <w:rPr>
          <w:rFonts w:ascii="Times New Roman" w:hAnsi="Times New Roman"/>
          <w:color w:val="000000"/>
          <w:sz w:val="28"/>
          <w:lang w:val="ru-RU"/>
        </w:rPr>
        <w:t>соответствующей ситуации измерения;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составлять текстовую задачу с заданным отношением (готовым решением) по образцу;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</w:t>
      </w:r>
      <w:r w:rsidRPr="00FF5E21">
        <w:rPr>
          <w:rFonts w:ascii="Times New Roman" w:hAnsi="Times New Roman"/>
          <w:color w:val="000000"/>
          <w:sz w:val="28"/>
          <w:lang w:val="ru-RU"/>
        </w:rPr>
        <w:t>бъектов, отношения;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называть числа, величины, геометрические фигуры, обладающие заданным свойством;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записывать, читать число, числовое выражение;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констр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уировать утверждения с использованием слов «каждый», «все». </w:t>
      </w:r>
    </w:p>
    <w:p w:rsidR="00C57F77" w:rsidRPr="00FF5E21" w:rsidRDefault="00C57F77">
      <w:pPr>
        <w:spacing w:after="0" w:line="257" w:lineRule="auto"/>
        <w:ind w:left="120"/>
        <w:jc w:val="both"/>
        <w:rPr>
          <w:lang w:val="ru-RU"/>
        </w:rPr>
      </w:pPr>
    </w:p>
    <w:p w:rsidR="00C57F77" w:rsidRPr="00FF5E21" w:rsidRDefault="00CA4503">
      <w:pPr>
        <w:spacing w:after="0" w:line="257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57F77" w:rsidRPr="00FF5E21" w:rsidRDefault="00CA4503">
      <w:pPr>
        <w:spacing w:after="0" w:line="264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 xml:space="preserve">Самоорганизация и самоконтроль: 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следовать установленному правилу, по которому составлен ряд чисел, величин, геометрических фигур;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организовывать, участвовать, контролировать ход и результат парной работы с математическим материалом;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 с помощью другого приёма выполнения действия, обратного действия;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находить с помощью учителя причину возникшей ошибки и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ли затруднения. </w:t>
      </w:r>
    </w:p>
    <w:p w:rsidR="00C57F77" w:rsidRPr="00FF5E21" w:rsidRDefault="00CA4503">
      <w:pPr>
        <w:spacing w:after="0" w:line="257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участвовать в парной и групповой работе с математическим материалом: обсуждать цель деятельности, ход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 работы, комментировать свои действия, выслушивать мнения других участников, подготавливать презентацию (устное выступление) решения или ответа;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решать совместно математические задачи поискового и творческого характера (определять с помощью измерительных и</w:t>
      </w:r>
      <w:r w:rsidRPr="00FF5E21">
        <w:rPr>
          <w:rFonts w:ascii="Times New Roman" w:hAnsi="Times New Roman"/>
          <w:color w:val="000000"/>
          <w:sz w:val="28"/>
          <w:lang w:val="ru-RU"/>
        </w:rPr>
        <w:t>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совместно с учителем оценивать результаты выполнения общей работы.</w:t>
      </w:r>
    </w:p>
    <w:p w:rsidR="00C57F77" w:rsidRPr="00FF5E21" w:rsidRDefault="00C57F77">
      <w:pPr>
        <w:spacing w:after="0" w:line="264" w:lineRule="auto"/>
        <w:ind w:left="120"/>
        <w:jc w:val="both"/>
        <w:rPr>
          <w:lang w:val="ru-RU"/>
        </w:rPr>
      </w:pPr>
    </w:p>
    <w:p w:rsidR="00C57F77" w:rsidRPr="00FF5E21" w:rsidRDefault="00CA4503">
      <w:pPr>
        <w:spacing w:after="0" w:line="264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57F77" w:rsidRPr="00FF5E21" w:rsidRDefault="00C57F77">
      <w:pPr>
        <w:spacing w:after="0" w:line="264" w:lineRule="auto"/>
        <w:ind w:left="120"/>
        <w:jc w:val="both"/>
        <w:rPr>
          <w:lang w:val="ru-RU"/>
        </w:rPr>
      </w:pP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Числа в пределах 1000: </w:t>
      </w:r>
      <w:r w:rsidRPr="00FF5E21">
        <w:rPr>
          <w:rFonts w:ascii="Times New Roman" w:hAnsi="Times New Roman"/>
          <w:color w:val="000000"/>
          <w:sz w:val="28"/>
          <w:lang w:val="ru-RU"/>
        </w:rPr>
        <w:t>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Масса (единица массы – грамм), соотношение между килограммом </w:t>
      </w:r>
      <w:r w:rsidRPr="00FF5E21">
        <w:rPr>
          <w:rFonts w:ascii="Times New Roman" w:hAnsi="Times New Roman"/>
          <w:color w:val="000000"/>
          <w:sz w:val="28"/>
          <w:lang w:val="ru-RU"/>
        </w:rPr>
        <w:t>и граммом, отношения «тяжелее</w:t>
      </w:r>
      <w:r w:rsidRPr="00FF5E21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F5E21">
        <w:rPr>
          <w:rFonts w:ascii="Times New Roman" w:hAnsi="Times New Roman"/>
          <w:color w:val="000000"/>
          <w:sz w:val="28"/>
          <w:lang w:val="ru-RU"/>
        </w:rPr>
        <w:t>легче на…», «тяжелее</w:t>
      </w:r>
      <w:r w:rsidRPr="00FF5E21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легче в…». 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Стоимость (единицы – рубль, копейка), установление отношения «дороже</w:t>
      </w:r>
      <w:r w:rsidRPr="00FF5E21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F5E21">
        <w:rPr>
          <w:rFonts w:ascii="Times New Roman" w:hAnsi="Times New Roman"/>
          <w:color w:val="000000"/>
          <w:sz w:val="28"/>
          <w:lang w:val="ru-RU"/>
        </w:rPr>
        <w:t>дешевле на…», «дороже</w:t>
      </w:r>
      <w:r w:rsidRPr="00FF5E21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дешевле в…». Соотношение «цена, количество, стоимость» в практической ситуации. 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Время (единиц</w:t>
      </w:r>
      <w:r w:rsidRPr="00FF5E21">
        <w:rPr>
          <w:rFonts w:ascii="Times New Roman" w:hAnsi="Times New Roman"/>
          <w:color w:val="000000"/>
          <w:sz w:val="28"/>
          <w:lang w:val="ru-RU"/>
        </w:rPr>
        <w:t>а времени – секунда), установление отношения «быстрее</w:t>
      </w:r>
      <w:r w:rsidRPr="00FF5E21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F5E21">
        <w:rPr>
          <w:rFonts w:ascii="Times New Roman" w:hAnsi="Times New Roman"/>
          <w:color w:val="000000"/>
          <w:sz w:val="28"/>
          <w:lang w:val="ru-RU"/>
        </w:rPr>
        <w:t>медленнее на…», «быстрее</w:t>
      </w:r>
      <w:r w:rsidRPr="00FF5E21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медленнее в…». Соотношение «начало, окончание, продолжительность события» в практической ситуации. 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Длина (единицы длины – миллиметр, километр), соотношение между величинами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 в пределах тысячи. Сравнение объектов по длине.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Устные вычисления, сводимые к действиям в преде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лах 100 (табличное и внетабличное умножение, деление, действия с круглыми числами). 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чисел в пределах 1000. Действия с числами 0 и 1.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Письменное умножение в столбик, письменное деление уголком. Письменное умножение, деление н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свойства сложения, умножения при вычислениях.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Нахожде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ние неизвестного компонента арифметического действия. 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Однородные величины: сложение и вычитан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ие. 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</w:t>
      </w:r>
      <w:r w:rsidRPr="00FF5E21">
        <w:rPr>
          <w:rFonts w:ascii="Times New Roman" w:hAnsi="Times New Roman"/>
          <w:color w:val="000000"/>
          <w:sz w:val="28"/>
          <w:lang w:val="ru-RU"/>
        </w:rPr>
        <w:t>ношений («больше</w:t>
      </w:r>
      <w:r w:rsidRPr="00FF5E21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F5E21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FF5E21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меньше в…»), зависимостей («купля-продажа», расчёт времени, количества), </w:t>
      </w:r>
      <w:r w:rsidRPr="00FF5E21">
        <w:rPr>
          <w:rFonts w:ascii="Times New Roman" w:hAnsi="Times New Roman"/>
          <w:color w:val="000000"/>
          <w:sz w:val="28"/>
          <w:lang w:val="ru-RU"/>
        </w:rPr>
        <w:lastRenderedPageBreak/>
        <w:t>на сравнение (разностное, кратное). Запись решения задачи по действиям и с помощью числового выражения. Проверка решения и оценка полученного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 результата.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Конструирование геометрических фигу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р (разбиение фигуры на части, составление фигуры из частей). 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многоугольника: измерение, вычисление, запись равенства. 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</w:t>
      </w:r>
      <w:r w:rsidRPr="00FF5E21">
        <w:rPr>
          <w:rFonts w:ascii="Times New Roman" w:hAnsi="Times New Roman"/>
          <w:color w:val="000000"/>
          <w:sz w:val="28"/>
          <w:lang w:val="ru-RU"/>
        </w:rPr>
        <w:t>ми сторонами, запись равенства. Изображение на клетчатой бумаге прямоугольника с заданным значением площади.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Классификация объектов по двум признакам.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Верные (истинные) и неверные (ложные) утверждения: </w:t>
      </w:r>
      <w:r w:rsidRPr="00FF5E21">
        <w:rPr>
          <w:rFonts w:ascii="Times New Roman" w:hAnsi="Times New Roman"/>
          <w:color w:val="000000"/>
          <w:sz w:val="28"/>
          <w:lang w:val="ru-RU"/>
        </w:rPr>
        <w:t>конструирование, проверка. Логические рассуждения со связками «если …, то …», «поэтому», «значит».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 расписание уроков, движения автобусов, поездов), внесение данных в таблицу, дополнение чертежа данными. 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Столбчатая диаграмма: чтение, использование данных для реше</w:t>
      </w:r>
      <w:r w:rsidRPr="00FF5E21">
        <w:rPr>
          <w:rFonts w:ascii="Times New Roman" w:hAnsi="Times New Roman"/>
          <w:color w:val="000000"/>
          <w:sz w:val="28"/>
          <w:lang w:val="ru-RU"/>
        </w:rPr>
        <w:t>ния учебных и практических задач.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:rsidR="00C57F77" w:rsidRPr="00FF5E21" w:rsidRDefault="00C57F77">
      <w:pPr>
        <w:spacing w:after="0" w:line="257" w:lineRule="auto"/>
        <w:ind w:left="120"/>
        <w:jc w:val="both"/>
        <w:rPr>
          <w:lang w:val="ru-RU"/>
        </w:rPr>
      </w:pPr>
    </w:p>
    <w:p w:rsidR="00C57F77" w:rsidRPr="00FF5E21" w:rsidRDefault="00CA4503">
      <w:pPr>
        <w:spacing w:after="0" w:line="257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C57F77" w:rsidRPr="00FF5E21" w:rsidRDefault="00CA4503">
      <w:pPr>
        <w:spacing w:after="0"/>
        <w:ind w:left="120"/>
        <w:rPr>
          <w:lang w:val="ru-RU"/>
        </w:rPr>
      </w:pPr>
      <w:r w:rsidRPr="00FF5E21">
        <w:rPr>
          <w:rFonts w:ascii="Times New Roman" w:hAnsi="Times New Roman"/>
          <w:b/>
          <w:color w:val="333333"/>
          <w:sz w:val="28"/>
          <w:lang w:val="ru-RU"/>
        </w:rPr>
        <w:t>Познавательные универсальные учебные действия</w:t>
      </w:r>
    </w:p>
    <w:p w:rsidR="00C57F77" w:rsidRPr="00FF5E21" w:rsidRDefault="00CA4503">
      <w:pPr>
        <w:spacing w:after="0" w:line="264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выбирать приём вычисления, выполнения действия;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конструировать геометрические фигуры;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lastRenderedPageBreak/>
        <w:t>прикидывать размеры фигуры, её элементов;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понимать смысл зависимостей и математических отношений, описанных в задаче;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различать и и</w:t>
      </w:r>
      <w:r w:rsidRPr="00FF5E21">
        <w:rPr>
          <w:rFonts w:ascii="Times New Roman" w:hAnsi="Times New Roman"/>
          <w:color w:val="000000"/>
          <w:sz w:val="28"/>
          <w:lang w:val="ru-RU"/>
        </w:rPr>
        <w:t>спользовать разные приёмы и алгоритмы вычисления;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соотносить начало, окончание, продолжительность события в практической ситуации;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составлять ряд чисел (величин, г</w:t>
      </w:r>
      <w:r w:rsidRPr="00FF5E21">
        <w:rPr>
          <w:rFonts w:ascii="Times New Roman" w:hAnsi="Times New Roman"/>
          <w:color w:val="000000"/>
          <w:sz w:val="28"/>
          <w:lang w:val="ru-RU"/>
        </w:rPr>
        <w:t>еометрических фигур) по самостоятельно выбранному правилу;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моделировать предложенную практическую ситуацию;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событий, действий сюжета текстовой задачи.</w:t>
      </w:r>
    </w:p>
    <w:p w:rsidR="00C57F77" w:rsidRPr="00FF5E21" w:rsidRDefault="00CA4503">
      <w:pPr>
        <w:spacing w:after="0" w:line="257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разных формах;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извлекать и интерпретировать числовые данные, представленные в таблице, на диаграмме;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заполнять таблицы сложения и умножения, дополнять данными чертеж;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различными записями решения задачи;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использовать дополнительную литера</w:t>
      </w:r>
      <w:r w:rsidRPr="00FF5E21">
        <w:rPr>
          <w:rFonts w:ascii="Times New Roman" w:hAnsi="Times New Roman"/>
          <w:color w:val="000000"/>
          <w:sz w:val="28"/>
          <w:lang w:val="ru-RU"/>
        </w:rPr>
        <w:t>туру (справочники, словари) для установления и проверки значения математического термина (понятия).</w:t>
      </w:r>
    </w:p>
    <w:p w:rsidR="00C57F77" w:rsidRPr="00FF5E21" w:rsidRDefault="00C57F77">
      <w:pPr>
        <w:spacing w:after="0" w:line="257" w:lineRule="auto"/>
        <w:ind w:left="120"/>
        <w:jc w:val="both"/>
        <w:rPr>
          <w:lang w:val="ru-RU"/>
        </w:rPr>
      </w:pPr>
    </w:p>
    <w:p w:rsidR="00C57F77" w:rsidRPr="00FF5E21" w:rsidRDefault="00CA4503">
      <w:pPr>
        <w:spacing w:after="0" w:line="257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57F77" w:rsidRPr="00FF5E21" w:rsidRDefault="00CA4503">
      <w:pPr>
        <w:spacing w:after="0" w:line="264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описания отношений и зависимостей;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строить </w:t>
      </w:r>
      <w:r w:rsidRPr="00FF5E21">
        <w:rPr>
          <w:rFonts w:ascii="Times New Roman" w:hAnsi="Times New Roman"/>
          <w:color w:val="000000"/>
          <w:sz w:val="28"/>
          <w:lang w:val="ru-RU"/>
        </w:rPr>
        <w:t>речевые высказывания для решения задач, составлять текстовую задачу;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объяснять на примерах отношения «больше-меньше на…», «больше-меньше в…», «равно»;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использовать математическую символику для составления числовых выражений;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выбирать, осуществлять переход </w:t>
      </w:r>
      <w:r w:rsidRPr="00FF5E21">
        <w:rPr>
          <w:rFonts w:ascii="Times New Roman" w:hAnsi="Times New Roman"/>
          <w:color w:val="000000"/>
          <w:sz w:val="28"/>
          <w:lang w:val="ru-RU"/>
        </w:rPr>
        <w:t>от одних единиц измерения величины к другим в соответствии с практической ситуацией;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участвовать в обсуждении ошибок в ходе и результате выполнения вычисления.</w:t>
      </w:r>
    </w:p>
    <w:p w:rsidR="00C57F77" w:rsidRPr="00FF5E21" w:rsidRDefault="00C57F77">
      <w:pPr>
        <w:spacing w:after="0" w:line="257" w:lineRule="auto"/>
        <w:ind w:left="120"/>
        <w:jc w:val="both"/>
        <w:rPr>
          <w:lang w:val="ru-RU"/>
        </w:rPr>
      </w:pPr>
    </w:p>
    <w:p w:rsidR="00C57F77" w:rsidRPr="00FF5E21" w:rsidRDefault="00CA4503">
      <w:pPr>
        <w:spacing w:after="0" w:line="257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57F77" w:rsidRPr="00FF5E21" w:rsidRDefault="00CA4503">
      <w:pPr>
        <w:spacing w:after="0" w:line="264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 xml:space="preserve">Самоорганизация и самоконтроль: 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проверять ход и ре</w:t>
      </w:r>
      <w:r w:rsidRPr="00FF5E21">
        <w:rPr>
          <w:rFonts w:ascii="Times New Roman" w:hAnsi="Times New Roman"/>
          <w:color w:val="000000"/>
          <w:sz w:val="28"/>
          <w:lang w:val="ru-RU"/>
        </w:rPr>
        <w:t>зультат выполнения действия;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lastRenderedPageBreak/>
        <w:t>вести поиск ошибок, характеризовать их и исправлять;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формулировать ответ (вывод), подтверждать его объяснением, расчётами;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выбирать и использовать различные приёмы прикидки и проверки правильности вычисления, проверять </w:t>
      </w:r>
      <w:r w:rsidRPr="00FF5E21">
        <w:rPr>
          <w:rFonts w:ascii="Times New Roman" w:hAnsi="Times New Roman"/>
          <w:color w:val="000000"/>
          <w:sz w:val="28"/>
          <w:lang w:val="ru-RU"/>
        </w:rPr>
        <w:t>полноту и правильность заполнения таблиц сложения, умножения.</w:t>
      </w:r>
    </w:p>
    <w:p w:rsidR="00C57F77" w:rsidRPr="00FF5E21" w:rsidRDefault="00CA4503">
      <w:pPr>
        <w:spacing w:after="0" w:line="257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</w:t>
      </w:r>
      <w:r w:rsidRPr="00FF5E21">
        <w:rPr>
          <w:rFonts w:ascii="Times New Roman" w:hAnsi="Times New Roman"/>
          <w:color w:val="000000"/>
          <w:sz w:val="28"/>
          <w:lang w:val="ru-RU"/>
        </w:rPr>
        <w:t>лину, массу, время);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выполнять совместно прикидку и оценку результата выполнения общей работы.</w:t>
      </w:r>
    </w:p>
    <w:p w:rsidR="00C57F77" w:rsidRPr="00FF5E21" w:rsidRDefault="00C57F77">
      <w:pPr>
        <w:spacing w:after="0" w:line="264" w:lineRule="auto"/>
        <w:ind w:left="120"/>
        <w:jc w:val="both"/>
        <w:rPr>
          <w:lang w:val="ru-RU"/>
        </w:rPr>
      </w:pPr>
    </w:p>
    <w:p w:rsidR="00C57F77" w:rsidRPr="00FF5E21" w:rsidRDefault="00CA4503">
      <w:pPr>
        <w:spacing w:after="0" w:line="264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4 КЛ</w:t>
      </w:r>
      <w:r w:rsidRPr="00FF5E21">
        <w:rPr>
          <w:rFonts w:ascii="Times New Roman" w:hAnsi="Times New Roman"/>
          <w:b/>
          <w:color w:val="000000"/>
          <w:sz w:val="28"/>
          <w:lang w:val="ru-RU"/>
        </w:rPr>
        <w:t>АСС</w:t>
      </w:r>
    </w:p>
    <w:p w:rsidR="00C57F77" w:rsidRPr="00FF5E21" w:rsidRDefault="00C57F77">
      <w:pPr>
        <w:spacing w:after="0" w:line="264" w:lineRule="auto"/>
        <w:ind w:left="120"/>
        <w:jc w:val="both"/>
        <w:rPr>
          <w:lang w:val="ru-RU"/>
        </w:rPr>
      </w:pP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 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Величины: сравнение объектов по массе, длине, площади, вместимости. 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Единицы </w:t>
      </w:r>
      <w:r w:rsidRPr="00FF5E21">
        <w:rPr>
          <w:rFonts w:ascii="Times New Roman" w:hAnsi="Times New Roman"/>
          <w:color w:val="000000"/>
          <w:sz w:val="28"/>
          <w:lang w:val="ru-RU"/>
        </w:rPr>
        <w:t>массы (</w:t>
      </w:r>
      <w:r w:rsidRPr="00FF5E21">
        <w:rPr>
          <w:rFonts w:ascii="Times New Roman" w:hAnsi="Times New Roman"/>
          <w:color w:val="333333"/>
          <w:sz w:val="28"/>
          <w:lang w:val="ru-RU"/>
        </w:rPr>
        <w:t>центнер, тонна)</w:t>
      </w:r>
      <w:r w:rsidRPr="00FF5E21">
        <w:rPr>
          <w:rFonts w:ascii="Times New Roman" w:hAnsi="Times New Roman"/>
          <w:color w:val="000000"/>
          <w:sz w:val="28"/>
          <w:lang w:val="ru-RU"/>
        </w:rPr>
        <w:t>и соотношения между ними.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Единицы времени (сутки, неделя, месяц, год, век), соотношения между ними.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Единицы длины (миллиметр, сантиметр, дециметр, метр, километр), площади (квадратный метр, квадратный сантиметр), вместимости (литр), с</w:t>
      </w:r>
      <w:r w:rsidRPr="00FF5E21">
        <w:rPr>
          <w:rFonts w:ascii="Times New Roman" w:hAnsi="Times New Roman"/>
          <w:color w:val="000000"/>
          <w:sz w:val="28"/>
          <w:lang w:val="ru-RU"/>
        </w:rPr>
        <w:t>корости (километры в час, метры в минуту, метры в секунду). Соотношение между единицами в пределах 100 000.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Доля величины времени, массы, длины.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многозначных чисел в пределах миллиона. Письменное умнож</w:t>
      </w:r>
      <w:r w:rsidRPr="00FF5E21">
        <w:rPr>
          <w:rFonts w:ascii="Times New Roman" w:hAnsi="Times New Roman"/>
          <w:color w:val="000000"/>
          <w:sz w:val="28"/>
          <w:lang w:val="ru-RU"/>
        </w:rPr>
        <w:t>ение, деление многозначных чисел на однозначное (двузначное) число в пределах 100 000. Деление с остатком. Умножение и деление на 10, 100, 1000.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Свойства арифметических действий и их применение для вычислений. Поиск значения числового выражения, содержащег</w:t>
      </w:r>
      <w:r w:rsidRPr="00FF5E21">
        <w:rPr>
          <w:rFonts w:ascii="Times New Roman" w:hAnsi="Times New Roman"/>
          <w:color w:val="000000"/>
          <w:sz w:val="28"/>
          <w:lang w:val="ru-RU"/>
        </w:rPr>
        <w:t>о несколько действий в пределах 100 000. Проверка результата вычислений, в том числе с помощью калькулятора.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lastRenderedPageBreak/>
        <w:t>Равенство, содержащее неизвестный компонент арифметического действия: запись, нахождение неизвестного компонента.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Умножение и деление величины на о</w:t>
      </w:r>
      <w:r w:rsidRPr="00FF5E21">
        <w:rPr>
          <w:rFonts w:ascii="Times New Roman" w:hAnsi="Times New Roman"/>
          <w:color w:val="000000"/>
          <w:sz w:val="28"/>
          <w:lang w:val="ru-RU"/>
        </w:rPr>
        <w:t>днозначное число.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Работа с текстовой задачей, решение которой содержит 2–3 действия: анализ, представление на модели, планирование и запись решения, проверка решения и ответа. Анализ зависимостей, характеризующих процессы: движения (скорос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ть, время, пройденный путь), работы (производительность, время, объём работы), купли-продажи (цена, количество, стоимость) и решение соответствующих задач. Задачи на установление времени (начало, продолжительность и окончание события), расчёта количества, </w:t>
      </w:r>
      <w:r w:rsidRPr="00FF5E21">
        <w:rPr>
          <w:rFonts w:ascii="Times New Roman" w:hAnsi="Times New Roman"/>
          <w:color w:val="000000"/>
          <w:sz w:val="28"/>
          <w:lang w:val="ru-RU"/>
        </w:rPr>
        <w:t>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</w:t>
      </w:r>
      <w:r w:rsidRPr="00FF5E21">
        <w:rPr>
          <w:rFonts w:ascii="Times New Roman" w:hAnsi="Times New Roman"/>
          <w:b/>
          <w:color w:val="000000"/>
          <w:sz w:val="28"/>
          <w:lang w:val="ru-RU"/>
        </w:rPr>
        <w:t>етрические фигуры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Наглядные представления о симметрии.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Окружность, круг: распознавание и изображение. Построение окружности заданного радиуса. Построение изученных геометрических фигур с помощью линейки, угольника, циркуля. Различение, называние пространст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венных геометрических фигур (тел): шар, куб, цилиндр, конус, пирамида. 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Конструирование: разбиение фигуры на прямоугольники (квадраты), составление фигур из прямоугольников или квадратов.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Периметр, площадь фигуры, составленной из двух – трёх прямоугольнико</w:t>
      </w:r>
      <w:r w:rsidRPr="00FF5E21">
        <w:rPr>
          <w:rFonts w:ascii="Times New Roman" w:hAnsi="Times New Roman"/>
          <w:color w:val="000000"/>
          <w:sz w:val="28"/>
          <w:lang w:val="ru-RU"/>
        </w:rPr>
        <w:t>в (квадратов).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Работа с утверждениями: конструирование, проверка истинности. Составление и проверка логических рассуждений при решении задач.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Данные о реальных процессах и явлениях окружающего мира, представленные на диаграммах, с</w:t>
      </w:r>
      <w:r w:rsidRPr="00FF5E21">
        <w:rPr>
          <w:rFonts w:ascii="Times New Roman" w:hAnsi="Times New Roman"/>
          <w:color w:val="000000"/>
          <w:sz w:val="28"/>
          <w:lang w:val="ru-RU"/>
        </w:rPr>
        <w:t>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Интернете. Запись информации в предложенной таблице, на столбчатой диаграмме.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Доступные электронны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е средства обучения, пособия, тренажёры, их использование под руководством педагога и самостоятельное. Правила безопасной работы с электронными источниками информации (электронная </w:t>
      </w:r>
      <w:r w:rsidRPr="00FF5E2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 учебника, электронные словари, образовательные сайты, ориентированные </w:t>
      </w:r>
      <w:r w:rsidRPr="00FF5E21">
        <w:rPr>
          <w:rFonts w:ascii="Times New Roman" w:hAnsi="Times New Roman"/>
          <w:color w:val="000000"/>
          <w:sz w:val="28"/>
          <w:lang w:val="ru-RU"/>
        </w:rPr>
        <w:t>на обучающихся начального общего образования).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Алгоритмы решения изученных учебных и практических задач.</w:t>
      </w:r>
    </w:p>
    <w:p w:rsidR="00C57F77" w:rsidRPr="00FF5E21" w:rsidRDefault="00C57F77">
      <w:pPr>
        <w:spacing w:after="0" w:line="257" w:lineRule="auto"/>
        <w:ind w:left="120"/>
        <w:jc w:val="both"/>
        <w:rPr>
          <w:lang w:val="ru-RU"/>
        </w:rPr>
      </w:pPr>
    </w:p>
    <w:p w:rsidR="00C57F77" w:rsidRPr="00FF5E21" w:rsidRDefault="00CA4503">
      <w:pPr>
        <w:spacing w:after="0" w:line="257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 4 классе способствует освоению ряда универсальных учебных действий: познавательных </w:t>
      </w:r>
      <w:r w:rsidRPr="00FF5E21">
        <w:rPr>
          <w:rFonts w:ascii="Times New Roman" w:hAnsi="Times New Roman"/>
          <w:color w:val="000000"/>
          <w:sz w:val="28"/>
          <w:lang w:val="ru-RU"/>
        </w:rPr>
        <w:t>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57F77" w:rsidRPr="00FF5E21" w:rsidRDefault="00C57F77">
      <w:pPr>
        <w:spacing w:after="0"/>
        <w:ind w:left="120"/>
        <w:rPr>
          <w:lang w:val="ru-RU"/>
        </w:rPr>
      </w:pPr>
    </w:p>
    <w:p w:rsidR="00C57F77" w:rsidRPr="00FF5E21" w:rsidRDefault="00CA4503">
      <w:pPr>
        <w:spacing w:after="0" w:line="257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57F77" w:rsidRPr="00FF5E21" w:rsidRDefault="00CA4503">
      <w:pPr>
        <w:spacing w:after="0" w:line="257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ориентиров</w:t>
      </w:r>
      <w:r w:rsidRPr="00FF5E21">
        <w:rPr>
          <w:rFonts w:ascii="Times New Roman" w:hAnsi="Times New Roman"/>
          <w:color w:val="000000"/>
          <w:sz w:val="28"/>
          <w:lang w:val="ru-RU"/>
        </w:rPr>
        <w:t>аться в изученной математической терминологии, использовать её в высказываниях и рассуждениях;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фигуры), записывать признак сравнения;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выбирать метод решения математической задачи (алгоритм </w:t>
      </w:r>
      <w:r w:rsidRPr="00FF5E21">
        <w:rPr>
          <w:rFonts w:ascii="Times New Roman" w:hAnsi="Times New Roman"/>
          <w:color w:val="000000"/>
          <w:sz w:val="28"/>
          <w:lang w:val="ru-RU"/>
        </w:rPr>
        <w:t>действия, приём вычисления, способ решения, моделирование ситуации, перебор вариантов);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находить модели изученных геометрических фигур в окружающем мире;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конструировать геометрическую фигуру, обладающую заданным свойством (отрезок заданной длины, ломаная о</w:t>
      </w:r>
      <w:r w:rsidRPr="00FF5E21">
        <w:rPr>
          <w:rFonts w:ascii="Times New Roman" w:hAnsi="Times New Roman"/>
          <w:color w:val="000000"/>
          <w:sz w:val="28"/>
          <w:lang w:val="ru-RU"/>
        </w:rPr>
        <w:t>пределённой длины, квадрат с заданным периметром);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классифицировать объекты по 1–2 выбранным признакам;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составлять модель математической задачи, проверять её соответствие условиям задачи;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определять с помощью цифровых и аналоговых приборов: массу </w:t>
      </w:r>
      <w:r w:rsidRPr="00FF5E21">
        <w:rPr>
          <w:rFonts w:ascii="Times New Roman" w:hAnsi="Times New Roman"/>
          <w:color w:val="000000"/>
          <w:sz w:val="28"/>
          <w:lang w:val="ru-RU"/>
        </w:rPr>
        <w:t>предмета (электронные и гиревые весы), температуру (градусник), скорость движения транспортного средства (макет спидометра), вместимость (измерительные сосуды).</w:t>
      </w:r>
    </w:p>
    <w:p w:rsidR="00C57F77" w:rsidRPr="00FF5E21" w:rsidRDefault="00CA4503">
      <w:pPr>
        <w:spacing w:after="0" w:line="257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представлять информацию в разных формах;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извлекать и интерпретировать инф</w:t>
      </w:r>
      <w:r w:rsidRPr="00FF5E21">
        <w:rPr>
          <w:rFonts w:ascii="Times New Roman" w:hAnsi="Times New Roman"/>
          <w:color w:val="000000"/>
          <w:sz w:val="28"/>
          <w:lang w:val="ru-RU"/>
        </w:rPr>
        <w:t>ормацию, представленную в таблице, на диаграмме;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поиска информации, в том числе Интернет (в условиях контролируемого выхода).</w:t>
      </w:r>
    </w:p>
    <w:p w:rsidR="00C57F77" w:rsidRPr="00FF5E21" w:rsidRDefault="00C57F77">
      <w:pPr>
        <w:spacing w:after="0" w:line="257" w:lineRule="auto"/>
        <w:ind w:left="120"/>
        <w:jc w:val="both"/>
        <w:rPr>
          <w:lang w:val="ru-RU"/>
        </w:rPr>
      </w:pPr>
    </w:p>
    <w:p w:rsidR="00C57F77" w:rsidRPr="00FF5E21" w:rsidRDefault="00CA4503">
      <w:pPr>
        <w:spacing w:after="0" w:line="257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57F77" w:rsidRPr="00FF5E21" w:rsidRDefault="00CA4503">
      <w:pPr>
        <w:spacing w:after="0" w:line="264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математическую терми</w:t>
      </w:r>
      <w:r w:rsidRPr="00FF5E21">
        <w:rPr>
          <w:rFonts w:ascii="Times New Roman" w:hAnsi="Times New Roman"/>
          <w:color w:val="000000"/>
          <w:sz w:val="28"/>
          <w:lang w:val="ru-RU"/>
        </w:rPr>
        <w:t>нологию для записи решения предметной или практической задачи;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приводить примеры и контрпримеры для подтверждения или опровержения вывода, гипотезы;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конструировать, читать числовое выражение;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описывать практическую ситуацию с использованием изученной терми</w:t>
      </w:r>
      <w:r w:rsidRPr="00FF5E21">
        <w:rPr>
          <w:rFonts w:ascii="Times New Roman" w:hAnsi="Times New Roman"/>
          <w:color w:val="000000"/>
          <w:sz w:val="28"/>
          <w:lang w:val="ru-RU"/>
        </w:rPr>
        <w:t>нологии;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характеризовать математические объекты, явления и события с помощью изученных величин;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составлять инструкцию, записывать рассуждение;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инициировать обсуждение разных способов выполнения задания, поиск ошибок в решении.</w:t>
      </w:r>
    </w:p>
    <w:p w:rsidR="00C57F77" w:rsidRPr="00FF5E21" w:rsidRDefault="00C57F77">
      <w:pPr>
        <w:spacing w:after="0" w:line="257" w:lineRule="auto"/>
        <w:ind w:left="120"/>
        <w:jc w:val="both"/>
        <w:rPr>
          <w:lang w:val="ru-RU"/>
        </w:rPr>
      </w:pPr>
    </w:p>
    <w:p w:rsidR="00C57F77" w:rsidRPr="00FF5E21" w:rsidRDefault="00CA4503">
      <w:pPr>
        <w:spacing w:after="0" w:line="257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 xml:space="preserve">Регулятивные </w:t>
      </w:r>
      <w:r w:rsidRPr="00FF5E21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C57F77" w:rsidRPr="00FF5E21" w:rsidRDefault="00CA4503">
      <w:pPr>
        <w:spacing w:after="0" w:line="264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 xml:space="preserve">Самоорганизация и самоконтроль: 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самостоятельно выполнять прикидку и </w:t>
      </w:r>
      <w:r w:rsidRPr="00FF5E21">
        <w:rPr>
          <w:rFonts w:ascii="Times New Roman" w:hAnsi="Times New Roman"/>
          <w:color w:val="000000"/>
          <w:sz w:val="28"/>
          <w:lang w:val="ru-RU"/>
        </w:rPr>
        <w:t>оценку результата измерений;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находить, исправлять, прогнозировать ошибки и трудности в решении учебной задачи.</w:t>
      </w:r>
    </w:p>
    <w:p w:rsidR="00C57F77" w:rsidRPr="00FF5E21" w:rsidRDefault="00CA4503">
      <w:pPr>
        <w:spacing w:after="0" w:line="257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договариваться о способе решения, распределять работу между членами группы (напри</w:t>
      </w:r>
      <w:r w:rsidRPr="00FF5E21">
        <w:rPr>
          <w:rFonts w:ascii="Times New Roman" w:hAnsi="Times New Roman"/>
          <w:color w:val="000000"/>
          <w:sz w:val="28"/>
          <w:lang w:val="ru-RU"/>
        </w:rPr>
        <w:t>мер, в случае решения задач, требующих перебора большого количества вариантов), согласовывать мнения в ходе поиска доказательств, выбора рационального способа;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договариваться с одноклассниками в ходе организации проектной работы с величинами (составление р</w:t>
      </w:r>
      <w:r w:rsidRPr="00FF5E21">
        <w:rPr>
          <w:rFonts w:ascii="Times New Roman" w:hAnsi="Times New Roman"/>
          <w:color w:val="000000"/>
          <w:sz w:val="28"/>
          <w:lang w:val="ru-RU"/>
        </w:rPr>
        <w:t>асписания, подсчёт денег, оценка стоимости и покупки, приближённая оценка расстояний и временных интервалов, взвешивание, измерение температуры воздуха и воды), геометрическими фигурами (выбор формы и деталей при конструировании, расчёт и разметка, прикидк</w:t>
      </w:r>
      <w:r w:rsidRPr="00FF5E21">
        <w:rPr>
          <w:rFonts w:ascii="Times New Roman" w:hAnsi="Times New Roman"/>
          <w:color w:val="000000"/>
          <w:sz w:val="28"/>
          <w:lang w:val="ru-RU"/>
        </w:rPr>
        <w:t>а и оценка конечного результата).</w:t>
      </w:r>
    </w:p>
    <w:p w:rsidR="00C57F77" w:rsidRPr="00FF5E21" w:rsidRDefault="00C57F77">
      <w:pPr>
        <w:rPr>
          <w:lang w:val="ru-RU"/>
        </w:rPr>
        <w:sectPr w:rsidR="00C57F77" w:rsidRPr="00FF5E21">
          <w:pgSz w:w="11906" w:h="16383"/>
          <w:pgMar w:top="1134" w:right="850" w:bottom="1134" w:left="1701" w:header="720" w:footer="720" w:gutter="0"/>
          <w:cols w:space="720"/>
        </w:sectPr>
      </w:pPr>
    </w:p>
    <w:p w:rsidR="00C57F77" w:rsidRPr="00FF5E21" w:rsidRDefault="00CA4503">
      <w:pPr>
        <w:spacing w:after="0" w:line="264" w:lineRule="auto"/>
        <w:ind w:left="120"/>
        <w:jc w:val="both"/>
        <w:rPr>
          <w:lang w:val="ru-RU"/>
        </w:rPr>
      </w:pPr>
      <w:bookmarkStart w:id="5" w:name="block-70607913"/>
      <w:bookmarkEnd w:id="4"/>
      <w:r w:rsidRPr="00FF5E2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C57F77" w:rsidRPr="00FF5E21" w:rsidRDefault="00C57F77">
      <w:pPr>
        <w:spacing w:after="0" w:line="264" w:lineRule="auto"/>
        <w:ind w:left="120"/>
        <w:jc w:val="both"/>
        <w:rPr>
          <w:lang w:val="ru-RU"/>
        </w:rPr>
      </w:pPr>
    </w:p>
    <w:p w:rsidR="00C57F77" w:rsidRPr="00FF5E21" w:rsidRDefault="00CA4503">
      <w:pPr>
        <w:spacing w:after="0" w:line="264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57F77" w:rsidRPr="00FF5E21" w:rsidRDefault="00C57F77">
      <w:pPr>
        <w:spacing w:after="0" w:line="264" w:lineRule="auto"/>
        <w:ind w:left="120"/>
        <w:jc w:val="both"/>
        <w:rPr>
          <w:lang w:val="ru-RU"/>
        </w:rPr>
      </w:pPr>
    </w:p>
    <w:p w:rsidR="00C57F77" w:rsidRPr="00FF5E21" w:rsidRDefault="00CA4503">
      <w:pPr>
        <w:spacing w:after="0" w:line="269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</w:t>
      </w:r>
      <w:r w:rsidRPr="00FF5E21">
        <w:rPr>
          <w:rFonts w:ascii="Times New Roman" w:hAnsi="Times New Roman"/>
          <w:color w:val="000000"/>
          <w:sz w:val="28"/>
          <w:lang w:val="ru-RU"/>
        </w:rPr>
        <w:t>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</w:t>
      </w:r>
      <w:r w:rsidRPr="00FF5E21">
        <w:rPr>
          <w:rFonts w:ascii="Times New Roman" w:hAnsi="Times New Roman"/>
          <w:color w:val="000000"/>
          <w:sz w:val="28"/>
          <w:lang w:val="ru-RU"/>
        </w:rPr>
        <w:t>ания и саморазвития, формирования внутренней позиции личности.</w:t>
      </w:r>
    </w:p>
    <w:p w:rsidR="00C57F77" w:rsidRPr="00FF5E21" w:rsidRDefault="00CA4503">
      <w:pPr>
        <w:spacing w:after="0" w:line="269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C57F77" w:rsidRPr="00FF5E21" w:rsidRDefault="00CA4503">
      <w:pPr>
        <w:spacing w:after="0" w:line="269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</w:t>
      </w:r>
      <w:r w:rsidRPr="00FF5E21">
        <w:rPr>
          <w:rFonts w:ascii="Times New Roman" w:hAnsi="Times New Roman"/>
          <w:color w:val="000000"/>
          <w:sz w:val="28"/>
          <w:lang w:val="ru-RU"/>
        </w:rPr>
        <w:t>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C57F77" w:rsidRPr="00FF5E21" w:rsidRDefault="00CA4503">
      <w:pPr>
        <w:spacing w:after="0" w:line="269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</w:t>
      </w:r>
      <w:r w:rsidRPr="00FF5E21">
        <w:rPr>
          <w:rFonts w:ascii="Times New Roman" w:hAnsi="Times New Roman"/>
          <w:color w:val="000000"/>
          <w:sz w:val="28"/>
          <w:lang w:val="ru-RU"/>
        </w:rPr>
        <w:t>идировать, следовать указаниям, осознавать личную ответственность и объективно оценивать свой вклад в общий результат;</w:t>
      </w:r>
    </w:p>
    <w:p w:rsidR="00C57F77" w:rsidRPr="00FF5E21" w:rsidRDefault="00CA4503">
      <w:pPr>
        <w:spacing w:after="0" w:line="269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C57F77" w:rsidRPr="00FF5E21" w:rsidRDefault="00CA4503">
      <w:pPr>
        <w:spacing w:after="0" w:line="269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применять математику для решения практических задач в </w:t>
      </w:r>
      <w:r w:rsidRPr="00FF5E21">
        <w:rPr>
          <w:rFonts w:ascii="Times New Roman" w:hAnsi="Times New Roman"/>
          <w:color w:val="000000"/>
          <w:sz w:val="28"/>
          <w:lang w:val="ru-RU"/>
        </w:rPr>
        <w:t>повседневной жизни, в том числе при оказании помощи одноклассникам, детям младшего возраста, взрослым и пожилым людям;</w:t>
      </w:r>
    </w:p>
    <w:p w:rsidR="00C57F77" w:rsidRPr="00FF5E21" w:rsidRDefault="00CA4503">
      <w:pPr>
        <w:spacing w:after="0" w:line="269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 и уверенность своих силах при решении поставленных задач, умение преодолевать трудности;</w:t>
      </w:r>
    </w:p>
    <w:p w:rsidR="00C57F77" w:rsidRPr="00FF5E21" w:rsidRDefault="00CA4503">
      <w:pPr>
        <w:spacing w:after="0" w:line="269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C57F77" w:rsidRPr="00FF5E21" w:rsidRDefault="00CA4503">
      <w:pPr>
        <w:spacing w:after="0" w:line="269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харак</w:t>
      </w:r>
      <w:r w:rsidRPr="00FF5E21">
        <w:rPr>
          <w:rFonts w:ascii="Times New Roman" w:hAnsi="Times New Roman"/>
          <w:color w:val="000000"/>
          <w:sz w:val="28"/>
          <w:lang w:val="ru-RU"/>
        </w:rPr>
        <w:t>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C57F77" w:rsidRPr="00FF5E21" w:rsidRDefault="00CA4503">
      <w:pPr>
        <w:spacing w:after="0" w:line="269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пользоваться разнообразными информационными средствами для решения предложенных и самостоятельно выбранных учебных </w:t>
      </w:r>
      <w:r w:rsidRPr="00FF5E21">
        <w:rPr>
          <w:rFonts w:ascii="Times New Roman" w:hAnsi="Times New Roman"/>
          <w:color w:val="000000"/>
          <w:sz w:val="28"/>
          <w:lang w:val="ru-RU"/>
        </w:rPr>
        <w:t>проблем, задач.</w:t>
      </w:r>
    </w:p>
    <w:p w:rsidR="00C57F77" w:rsidRPr="00FF5E21" w:rsidRDefault="00C57F77">
      <w:pPr>
        <w:spacing w:after="0"/>
        <w:ind w:left="120"/>
        <w:jc w:val="both"/>
        <w:rPr>
          <w:lang w:val="ru-RU"/>
        </w:rPr>
      </w:pPr>
    </w:p>
    <w:p w:rsidR="00C57F77" w:rsidRPr="00FF5E21" w:rsidRDefault="00CA4503">
      <w:pPr>
        <w:spacing w:after="0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57F77" w:rsidRPr="00FF5E21" w:rsidRDefault="00C57F77">
      <w:pPr>
        <w:spacing w:after="0"/>
        <w:ind w:left="120"/>
        <w:jc w:val="both"/>
        <w:rPr>
          <w:lang w:val="ru-RU"/>
        </w:rPr>
      </w:pPr>
    </w:p>
    <w:p w:rsidR="00C57F77" w:rsidRPr="00FF5E21" w:rsidRDefault="00CA4503">
      <w:pPr>
        <w:spacing w:after="0" w:line="269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</w:t>
      </w:r>
      <w:r w:rsidRPr="00FF5E21">
        <w:rPr>
          <w:rFonts w:ascii="Times New Roman" w:hAnsi="Times New Roman"/>
          <w:color w:val="000000"/>
          <w:sz w:val="28"/>
          <w:lang w:val="ru-RU"/>
        </w:rPr>
        <w:t>ые универсальные учебные действия, совместная деятельность.</w:t>
      </w:r>
    </w:p>
    <w:p w:rsidR="00C57F77" w:rsidRPr="00FF5E21" w:rsidRDefault="00CA4503">
      <w:pPr>
        <w:spacing w:after="0" w:line="269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57F77" w:rsidRPr="00FF5E21" w:rsidRDefault="00CA4503">
      <w:pPr>
        <w:spacing w:after="0" w:line="269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57F77" w:rsidRPr="00FF5E21" w:rsidRDefault="00CA4503">
      <w:pPr>
        <w:spacing w:after="0" w:line="269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устанавливать связи и зависимости между математическими объектами («часть-целое», «причина-следствие», протяжённость);</w:t>
      </w:r>
    </w:p>
    <w:p w:rsidR="00C57F77" w:rsidRPr="00FF5E21" w:rsidRDefault="00CA4503">
      <w:pPr>
        <w:spacing w:after="0" w:line="269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пр</w:t>
      </w:r>
      <w:r w:rsidRPr="00FF5E21">
        <w:rPr>
          <w:rFonts w:ascii="Times New Roman" w:hAnsi="Times New Roman"/>
          <w:color w:val="000000"/>
          <w:sz w:val="28"/>
          <w:lang w:val="ru-RU"/>
        </w:rPr>
        <w:t>именять базовые логические универсальные действия: сравнение, анализ, классификация (группировка), обобщение;</w:t>
      </w:r>
    </w:p>
    <w:p w:rsidR="00C57F77" w:rsidRPr="00FF5E21" w:rsidRDefault="00CA4503">
      <w:pPr>
        <w:spacing w:after="0" w:line="269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C57F77" w:rsidRPr="00FF5E21" w:rsidRDefault="00CA4503">
      <w:pPr>
        <w:spacing w:after="0" w:line="269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</w:t>
      </w:r>
      <w:r w:rsidRPr="00FF5E21">
        <w:rPr>
          <w:rFonts w:ascii="Times New Roman" w:hAnsi="Times New Roman"/>
          <w:color w:val="000000"/>
          <w:sz w:val="28"/>
          <w:lang w:val="ru-RU"/>
        </w:rPr>
        <w:t>ение в виде модели, схемы, арифметической записи, текста в соответствии с предложенной учебной проблемой.</w:t>
      </w:r>
    </w:p>
    <w:p w:rsidR="00C57F77" w:rsidRPr="00FF5E21" w:rsidRDefault="00CA4503">
      <w:pPr>
        <w:spacing w:after="0" w:line="269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C57F77" w:rsidRPr="00FF5E21" w:rsidRDefault="00CA4503">
      <w:pPr>
        <w:spacing w:after="0" w:line="269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C57F77" w:rsidRPr="00FF5E21" w:rsidRDefault="00CA4503">
      <w:pPr>
        <w:spacing w:after="0" w:line="269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понимать и </w:t>
      </w:r>
      <w:r w:rsidRPr="00FF5E21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C57F77" w:rsidRPr="00FF5E21" w:rsidRDefault="00CA4503">
      <w:pPr>
        <w:spacing w:after="0" w:line="269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C57F77" w:rsidRPr="00FF5E21" w:rsidRDefault="00CA4503">
      <w:pPr>
        <w:spacing w:after="0" w:line="269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57F77" w:rsidRPr="00FF5E21" w:rsidRDefault="00CA4503">
      <w:pPr>
        <w:spacing w:after="0" w:line="269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находить и использовать дл</w:t>
      </w:r>
      <w:r w:rsidRPr="00FF5E21">
        <w:rPr>
          <w:rFonts w:ascii="Times New Roman" w:hAnsi="Times New Roman"/>
          <w:color w:val="000000"/>
          <w:sz w:val="28"/>
          <w:lang w:val="ru-RU"/>
        </w:rPr>
        <w:t>я решения учебных задач текстовую, графическую информацию в разных источниках информационной среды;</w:t>
      </w:r>
    </w:p>
    <w:p w:rsidR="00C57F77" w:rsidRPr="00FF5E21" w:rsidRDefault="00CA4503">
      <w:pPr>
        <w:spacing w:after="0" w:line="269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C57F77" w:rsidRPr="00FF5E21" w:rsidRDefault="00CA4503">
      <w:pPr>
        <w:spacing w:after="0" w:line="269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</w:t>
      </w:r>
      <w:r w:rsidRPr="00FF5E21">
        <w:rPr>
          <w:rFonts w:ascii="Times New Roman" w:hAnsi="Times New Roman"/>
          <w:color w:val="000000"/>
          <w:sz w:val="28"/>
          <w:lang w:val="ru-RU"/>
        </w:rPr>
        <w:t>ь таблицу, текст), формулировать утверждение по образцу, в соответствии с требованиями учебной задачи;</w:t>
      </w:r>
    </w:p>
    <w:p w:rsidR="00C57F77" w:rsidRPr="00FF5E21" w:rsidRDefault="00CA4503">
      <w:pPr>
        <w:spacing w:after="0" w:line="269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C57F77" w:rsidRPr="00FF5E21" w:rsidRDefault="00CA4503">
      <w:pPr>
        <w:spacing w:after="0" w:line="269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</w:p>
    <w:p w:rsidR="00C57F77" w:rsidRPr="00FF5E21" w:rsidRDefault="00CA4503">
      <w:pPr>
        <w:spacing w:after="0" w:line="269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57F77" w:rsidRPr="00FF5E21" w:rsidRDefault="00CA4503">
      <w:pPr>
        <w:spacing w:after="0" w:line="269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C57F77" w:rsidRPr="00FF5E21" w:rsidRDefault="00CA4503">
      <w:pPr>
        <w:spacing w:after="0" w:line="269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C57F77" w:rsidRPr="00FF5E21" w:rsidRDefault="00CA4503">
      <w:pPr>
        <w:spacing w:after="0" w:line="269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C57F77" w:rsidRPr="00FF5E21" w:rsidRDefault="00CA4503">
      <w:pPr>
        <w:spacing w:after="0" w:line="269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</w:t>
      </w:r>
      <w:r w:rsidRPr="00FF5E21">
        <w:rPr>
          <w:rFonts w:ascii="Times New Roman" w:hAnsi="Times New Roman"/>
          <w:color w:val="000000"/>
          <w:sz w:val="28"/>
          <w:lang w:val="ru-RU"/>
        </w:rPr>
        <w:t>ной терминологии;</w:t>
      </w:r>
    </w:p>
    <w:p w:rsidR="00C57F77" w:rsidRPr="00FF5E21" w:rsidRDefault="00CA4503">
      <w:pPr>
        <w:spacing w:after="0" w:line="269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C57F77" w:rsidRPr="00FF5E21" w:rsidRDefault="00CA4503">
      <w:pPr>
        <w:spacing w:after="0" w:line="269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C57F77" w:rsidRPr="00FF5E21" w:rsidRDefault="00CA4503">
      <w:pPr>
        <w:spacing w:after="0" w:line="269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дополнять, исправлять деформированные;</w:t>
      </w:r>
    </w:p>
    <w:p w:rsidR="00C57F77" w:rsidRPr="00FF5E21" w:rsidRDefault="00CA4503">
      <w:pPr>
        <w:spacing w:after="0" w:line="269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самостоятел</w:t>
      </w:r>
      <w:r w:rsidRPr="00FF5E21">
        <w:rPr>
          <w:rFonts w:ascii="Times New Roman" w:hAnsi="Times New Roman"/>
          <w:color w:val="000000"/>
          <w:sz w:val="28"/>
          <w:lang w:val="ru-RU"/>
        </w:rPr>
        <w:t>ьно составлять тексты заданий, аналогичные типовым изученным.</w:t>
      </w:r>
    </w:p>
    <w:p w:rsidR="00C57F77" w:rsidRPr="00FF5E21" w:rsidRDefault="00CA4503">
      <w:pPr>
        <w:spacing w:after="0" w:line="269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57F77" w:rsidRPr="00FF5E21" w:rsidRDefault="00CA4503">
      <w:pPr>
        <w:spacing w:after="0" w:line="269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57F77" w:rsidRPr="00FF5E21" w:rsidRDefault="00CA4503">
      <w:pPr>
        <w:spacing w:after="0" w:line="269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C57F77" w:rsidRPr="00FF5E21" w:rsidRDefault="00CA4503">
      <w:pPr>
        <w:spacing w:after="0" w:line="269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</w:t>
      </w:r>
      <w:r w:rsidRPr="00FF5E21">
        <w:rPr>
          <w:rFonts w:ascii="Times New Roman" w:hAnsi="Times New Roman"/>
          <w:color w:val="000000"/>
          <w:sz w:val="28"/>
          <w:lang w:val="ru-RU"/>
        </w:rPr>
        <w:t>льность учебных действий;</w:t>
      </w:r>
    </w:p>
    <w:p w:rsidR="00C57F77" w:rsidRPr="00FF5E21" w:rsidRDefault="00CA4503">
      <w:pPr>
        <w:spacing w:after="0" w:line="269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C57F77" w:rsidRPr="00FF5E21" w:rsidRDefault="00CA4503">
      <w:pPr>
        <w:spacing w:after="0" w:line="269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C57F77" w:rsidRPr="00FF5E21" w:rsidRDefault="00CA4503">
      <w:pPr>
        <w:spacing w:after="0" w:line="269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C57F77" w:rsidRPr="00FF5E21" w:rsidRDefault="00CA4503">
      <w:pPr>
        <w:spacing w:after="0" w:line="269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</w:t>
      </w:r>
      <w:r w:rsidRPr="00FF5E21">
        <w:rPr>
          <w:rFonts w:ascii="Times New Roman" w:hAnsi="Times New Roman"/>
          <w:color w:val="000000"/>
          <w:sz w:val="28"/>
          <w:lang w:val="ru-RU"/>
        </w:rPr>
        <w:t>ействий;</w:t>
      </w:r>
    </w:p>
    <w:p w:rsidR="00C57F77" w:rsidRPr="00FF5E21" w:rsidRDefault="00CA4503">
      <w:pPr>
        <w:spacing w:after="0" w:line="269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C57F77" w:rsidRPr="00FF5E21" w:rsidRDefault="00CA4503">
      <w:pPr>
        <w:spacing w:after="0" w:line="269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</w:t>
      </w:r>
      <w:r w:rsidRPr="00FF5E21">
        <w:rPr>
          <w:rFonts w:ascii="Times New Roman" w:hAnsi="Times New Roman"/>
          <w:color w:val="000000"/>
          <w:sz w:val="28"/>
          <w:lang w:val="ru-RU"/>
        </w:rPr>
        <w:t>олнительным средствам обучения, в том числе электронным);</w:t>
      </w:r>
    </w:p>
    <w:p w:rsidR="00C57F77" w:rsidRPr="00FF5E21" w:rsidRDefault="00CA4503">
      <w:pPr>
        <w:spacing w:after="0" w:line="269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C57F77" w:rsidRPr="00FF5E21" w:rsidRDefault="00CA4503">
      <w:pPr>
        <w:spacing w:after="0" w:line="269" w:lineRule="auto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57F77" w:rsidRPr="00FF5E21" w:rsidRDefault="00CA4503">
      <w:pPr>
        <w:spacing w:after="0" w:line="269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участвовать в совместной деятельности: распределять работу между членами группы (например, в </w:t>
      </w:r>
      <w:r w:rsidRPr="00FF5E21">
        <w:rPr>
          <w:rFonts w:ascii="Times New Roman" w:hAnsi="Times New Roman"/>
          <w:color w:val="000000"/>
          <w:sz w:val="28"/>
          <w:lang w:val="ru-RU"/>
        </w:rPr>
        <w:t>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:rsidR="00C57F77" w:rsidRPr="00FF5E21" w:rsidRDefault="00CA4503">
      <w:pPr>
        <w:spacing w:after="0" w:line="269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</w:t>
      </w:r>
      <w:r w:rsidRPr="00FF5E21">
        <w:rPr>
          <w:rFonts w:ascii="Times New Roman" w:hAnsi="Times New Roman"/>
          <w:color w:val="000000"/>
          <w:sz w:val="28"/>
          <w:lang w:val="ru-RU"/>
        </w:rPr>
        <w:t>лняемых действий, предвидеть возможность возникновения ошибок и трудностей, предусматривать пути их предупреждения.</w:t>
      </w:r>
    </w:p>
    <w:p w:rsidR="00C57F77" w:rsidRPr="00FF5E21" w:rsidRDefault="00C57F77">
      <w:pPr>
        <w:spacing w:after="0"/>
        <w:ind w:left="120"/>
        <w:jc w:val="both"/>
        <w:rPr>
          <w:lang w:val="ru-RU"/>
        </w:rPr>
      </w:pPr>
    </w:p>
    <w:p w:rsidR="00C57F77" w:rsidRPr="00FF5E21" w:rsidRDefault="00CA4503">
      <w:pPr>
        <w:spacing w:after="0"/>
        <w:ind w:left="120"/>
        <w:jc w:val="both"/>
        <w:rPr>
          <w:lang w:val="ru-RU"/>
        </w:rPr>
      </w:pPr>
      <w:r w:rsidRPr="00FF5E2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F5E21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математике: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от 0 до 20;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пересчитывать различные объекты, устанавливать порядковый номер объекта;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находить числа, больши</w:t>
      </w:r>
      <w:r w:rsidRPr="00FF5E21">
        <w:rPr>
          <w:rFonts w:ascii="Times New Roman" w:hAnsi="Times New Roman"/>
          <w:color w:val="000000"/>
          <w:sz w:val="28"/>
          <w:lang w:val="ru-RU"/>
        </w:rPr>
        <w:t>е или меньшие данного числа на заданное число;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сложения (слагаемые, сумма) и вычитания (уменьшаемо</w:t>
      </w:r>
      <w:r w:rsidRPr="00FF5E21">
        <w:rPr>
          <w:rFonts w:ascii="Times New Roman" w:hAnsi="Times New Roman"/>
          <w:color w:val="000000"/>
          <w:sz w:val="28"/>
          <w:lang w:val="ru-RU"/>
        </w:rPr>
        <w:t>е, вычитаемое, разность);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решать текстовые задачи в одно действие на сложение и вычитание: выделять условие и требование (вопрос);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сравнивать объекты по длине, устанавливая между ними соотношение «длиннее-короче», «выше-ниже», «шире-уже»;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измерять длину от</w:t>
      </w:r>
      <w:r w:rsidRPr="00FF5E21">
        <w:rPr>
          <w:rFonts w:ascii="Times New Roman" w:hAnsi="Times New Roman"/>
          <w:color w:val="000000"/>
          <w:sz w:val="28"/>
          <w:lang w:val="ru-RU"/>
        </w:rPr>
        <w:t>резка (в см), чертить отрезок заданной длины;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различать число и цифру;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распознавать геометрические фигуры: круг, треугольник, прямоугольник (квадрат), отрезок;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устанавливать между объектами соотношения: «слева-справа», «спереди-сзади», между;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различать строки и столбцы т</w:t>
      </w:r>
      <w:r w:rsidRPr="00FF5E21">
        <w:rPr>
          <w:rFonts w:ascii="Times New Roman" w:hAnsi="Times New Roman"/>
          <w:color w:val="000000"/>
          <w:sz w:val="28"/>
          <w:lang w:val="ru-RU"/>
        </w:rPr>
        <w:t>аблицы, вносить данное в таблицу, извлекать данное или данные из таблицы;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сравнивать два объекта (числа, геометрические фигуры);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распределять объекты на две группы по заданному основанию.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во </w:t>
      </w:r>
      <w:r w:rsidRPr="00FF5E21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</w:t>
      </w:r>
      <w:r w:rsidRPr="00FF5E21">
        <w:rPr>
          <w:rFonts w:ascii="Times New Roman" w:hAnsi="Times New Roman"/>
          <w:color w:val="000000"/>
          <w:sz w:val="28"/>
          <w:lang w:val="ru-RU"/>
        </w:rPr>
        <w:t>е результаты по отдельным темам программы по математике: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100;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находить число большее или меньшее данного числа на заданное число (в пределах 100), большее данного числа в заданное число раз (в </w:t>
      </w:r>
      <w:r w:rsidRPr="00FF5E21">
        <w:rPr>
          <w:rFonts w:ascii="Times New Roman" w:hAnsi="Times New Roman"/>
          <w:color w:val="000000"/>
          <w:sz w:val="28"/>
          <w:lang w:val="ru-RU"/>
        </w:rPr>
        <w:t>пределах 20);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при вычислении значения числового выражения (со скобками или без скобок), содержащего действия сложения и вычитания в пределах 100;</w:t>
      </w:r>
    </w:p>
    <w:p w:rsidR="00C57F77" w:rsidRPr="00FF5E21" w:rsidRDefault="00CA4503">
      <w:pPr>
        <w:spacing w:after="0" w:line="264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вычитание, в пределах 100 – ус</w:t>
      </w:r>
      <w:r w:rsidRPr="00FF5E21">
        <w:rPr>
          <w:rFonts w:ascii="Times New Roman" w:hAnsi="Times New Roman"/>
          <w:color w:val="000000"/>
          <w:sz w:val="28"/>
          <w:lang w:val="ru-RU"/>
        </w:rPr>
        <w:t>тно и письменно, умножение и деление в пределах 50 с использованием таблицы умножения;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умножения (множители, произведение), деления (делимое, делитель, частное);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сложения, вычитания;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и</w:t>
      </w:r>
      <w:r w:rsidRPr="00FF5E21">
        <w:rPr>
          <w:rFonts w:ascii="Times New Roman" w:hAnsi="Times New Roman"/>
          <w:color w:val="000000"/>
          <w:sz w:val="28"/>
          <w:lang w:val="ru-RU"/>
        </w:rPr>
        <w:t>спользовать при выполнении практических заданий единицы величин длины (сантиметр, дециметр, метр), массы (килограмм), времени (минута, час), стоимости (рубль, копейка);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определять с помощью измерительных инструментов длину, определять время с помощью часов</w:t>
      </w:r>
      <w:r w:rsidRPr="00FF5E21">
        <w:rPr>
          <w:rFonts w:ascii="Times New Roman" w:hAnsi="Times New Roman"/>
          <w:color w:val="000000"/>
          <w:sz w:val="28"/>
          <w:lang w:val="ru-RU"/>
        </w:rPr>
        <w:t>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сравнивать величины длины, массы, времени, стоимости, устанавливая между ними соотношение «больше или меньше на»;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решать текстовые задачи в одно-два действия: представлять задачу (краткая запись, рисунок, таблица или другая модель), </w:t>
      </w:r>
      <w:r w:rsidRPr="00FF5E21">
        <w:rPr>
          <w:rFonts w:ascii="Times New Roman" w:hAnsi="Times New Roman"/>
          <w:color w:val="000000"/>
          <w:sz w:val="28"/>
          <w:lang w:val="ru-RU"/>
        </w:rPr>
        <w:t>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различать геометрические фигуры: прямой угол, ломаную, многоугольник;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на бумаге в клетку изображать ломаную, многоугольни</w:t>
      </w:r>
      <w:r w:rsidRPr="00FF5E21">
        <w:rPr>
          <w:rFonts w:ascii="Times New Roman" w:hAnsi="Times New Roman"/>
          <w:color w:val="000000"/>
          <w:sz w:val="28"/>
          <w:lang w:val="ru-RU"/>
        </w:rPr>
        <w:t>к, чертить с помощью линейки или угольника прямой угол, прямоугольник с заданными длинами сторон;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выполнять измерение длин реальных объектов с помощью линейки;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находить длину ломаной, состоящей из двух-трёх звеньев, периметр прямоугольника (квадрата);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расп</w:t>
      </w:r>
      <w:r w:rsidRPr="00FF5E21">
        <w:rPr>
          <w:rFonts w:ascii="Times New Roman" w:hAnsi="Times New Roman"/>
          <w:color w:val="000000"/>
          <w:sz w:val="28"/>
          <w:lang w:val="ru-RU"/>
        </w:rPr>
        <w:t>ознавать верные (истинные) и неверные (ложные) утверждения со словами «все», «каждый»;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проводить одно-двухшаговые логические рассуждения и делать выводы;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lastRenderedPageBreak/>
        <w:t>находить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 закономерность в ряду объектов (чисел, геометрических фигур);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 (изображении геометрических фигур);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сравнива</w:t>
      </w:r>
      <w:r w:rsidRPr="00FF5E21">
        <w:rPr>
          <w:rFonts w:ascii="Times New Roman" w:hAnsi="Times New Roman"/>
          <w:color w:val="000000"/>
          <w:sz w:val="28"/>
          <w:lang w:val="ru-RU"/>
        </w:rPr>
        <w:t>ть группы объектов (находить общее, различное);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находить модели геометрических фигур в окружающем мире;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подбирать примеры, подтверждающие суждение, ответ;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составлять (дополнять) текстовую задачу;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вычисления, измерения.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К концу обучен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ия в </w:t>
      </w:r>
      <w:r w:rsidRPr="00FF5E21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математике: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1000;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</w:t>
      </w:r>
      <w:r w:rsidRPr="00FF5E21">
        <w:rPr>
          <w:rFonts w:ascii="Times New Roman" w:hAnsi="Times New Roman"/>
          <w:color w:val="000000"/>
          <w:sz w:val="28"/>
          <w:lang w:val="ru-RU"/>
        </w:rPr>
        <w:t>е число раз (в пределах 1000);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выполнять дейст</w:t>
      </w:r>
      <w:r w:rsidRPr="00FF5E21">
        <w:rPr>
          <w:rFonts w:ascii="Times New Roman" w:hAnsi="Times New Roman"/>
          <w:color w:val="000000"/>
          <w:sz w:val="28"/>
          <w:lang w:val="ru-RU"/>
        </w:rPr>
        <w:t>вия умножение и деление с числами 0 и 1;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использовать при выч</w:t>
      </w:r>
      <w:r w:rsidRPr="00FF5E21">
        <w:rPr>
          <w:rFonts w:ascii="Times New Roman" w:hAnsi="Times New Roman"/>
          <w:color w:val="000000"/>
          <w:sz w:val="28"/>
          <w:lang w:val="ru-RU"/>
        </w:rPr>
        <w:t>ислениях переместительное и сочетательное свойства сложения;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</w:t>
      </w:r>
      <w:r w:rsidRPr="00FF5E21">
        <w:rPr>
          <w:rFonts w:ascii="Times New Roman" w:hAnsi="Times New Roman"/>
          <w:color w:val="000000"/>
          <w:sz w:val="28"/>
          <w:lang w:val="ru-RU"/>
        </w:rPr>
        <w:t>рамм, килограмм), времени (минута, час, секунда), стоимости (копейка, рубль);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</w:t>
      </w:r>
      <w:r w:rsidRPr="00FF5E21">
        <w:rPr>
          <w:rFonts w:ascii="Times New Roman" w:hAnsi="Times New Roman"/>
          <w:color w:val="000000"/>
          <w:sz w:val="28"/>
          <w:lang w:val="ru-RU"/>
        </w:rPr>
        <w:t>продолжительность события;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сравнивать величины длины, площади, массы, времени, стоимости, устанавливая между ними соотношение «больше или меньше на или в»;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называть, находить долю величины (половина, четверть);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сравнивать величины, выраженные </w:t>
      </w:r>
      <w:r w:rsidRPr="00FF5E21">
        <w:rPr>
          <w:rFonts w:ascii="Times New Roman" w:hAnsi="Times New Roman"/>
          <w:color w:val="000000"/>
          <w:sz w:val="28"/>
          <w:lang w:val="ru-RU"/>
        </w:rPr>
        <w:t>долями;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lastRenderedPageBreak/>
        <w:t>при решении задач выполнять сложение и вычитание однородных величин, умножение и деление величины на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 однозначное число;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</w:t>
      </w:r>
      <w:r w:rsidRPr="00FF5E21">
        <w:rPr>
          <w:rFonts w:ascii="Times New Roman" w:hAnsi="Times New Roman"/>
          <w:color w:val="000000"/>
          <w:sz w:val="28"/>
          <w:lang w:val="ru-RU"/>
        </w:rPr>
        <w:t>ения);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сравнивать фигуры по площади (наложение, сопоставление числовых значений);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находить периметр прямоугольника (квадрата), площадь прямоуго</w:t>
      </w:r>
      <w:r w:rsidRPr="00FF5E21">
        <w:rPr>
          <w:rFonts w:ascii="Times New Roman" w:hAnsi="Times New Roman"/>
          <w:color w:val="000000"/>
          <w:sz w:val="28"/>
          <w:lang w:val="ru-RU"/>
        </w:rPr>
        <w:t>льника (квадрата);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формулировать утверждение (вывод), строить логические рассуждения (одно-двухшаговые), в том числе с использование</w:t>
      </w:r>
      <w:r w:rsidRPr="00FF5E21">
        <w:rPr>
          <w:rFonts w:ascii="Times New Roman" w:hAnsi="Times New Roman"/>
          <w:color w:val="000000"/>
          <w:sz w:val="28"/>
          <w:lang w:val="ru-RU"/>
        </w:rPr>
        <w:t>м изученных связок;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классифицировать объекты по одному-двум признакам;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</w:t>
      </w:r>
      <w:r w:rsidRPr="00FF5E21">
        <w:rPr>
          <w:rFonts w:ascii="Times New Roman" w:hAnsi="Times New Roman"/>
          <w:color w:val="000000"/>
          <w:sz w:val="28"/>
          <w:lang w:val="ru-RU"/>
        </w:rPr>
        <w:t>, а также структурировать информацию: заполнять простейшие таблицы;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(находить общее, различное, уникальное);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выбирать верное реш</w:t>
      </w:r>
      <w:r w:rsidRPr="00FF5E21">
        <w:rPr>
          <w:rFonts w:ascii="Times New Roman" w:hAnsi="Times New Roman"/>
          <w:color w:val="000000"/>
          <w:sz w:val="28"/>
          <w:lang w:val="ru-RU"/>
        </w:rPr>
        <w:t>ение математической задачи.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F5E21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математике: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многозначные числа;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</w:t>
      </w:r>
      <w:r w:rsidRPr="00FF5E21">
        <w:rPr>
          <w:rFonts w:ascii="Times New Roman" w:hAnsi="Times New Roman"/>
          <w:color w:val="000000"/>
          <w:sz w:val="28"/>
          <w:lang w:val="ru-RU"/>
        </w:rPr>
        <w:t>ного числа на заданное число, в заданное число раз;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с многозначными числами письменно (в пределах 100 – устно), умножение и деление многозначного числа на однозначное, двузначное число письменно (в пр</w:t>
      </w:r>
      <w:r w:rsidRPr="00FF5E21">
        <w:rPr>
          <w:rFonts w:ascii="Times New Roman" w:hAnsi="Times New Roman"/>
          <w:color w:val="000000"/>
          <w:sz w:val="28"/>
          <w:lang w:val="ru-RU"/>
        </w:rPr>
        <w:t>еделах 100 – устно), деление с остатком – письменно (в пределах 1000);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вычислять значение числового выражения (со скобками или без скобок), содержащего 2–4 арифметических действия, использовать при вычислениях изученные свойства арифметических действий;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вы</w:t>
      </w:r>
      <w:r w:rsidRPr="00FF5E21">
        <w:rPr>
          <w:rFonts w:ascii="Times New Roman" w:hAnsi="Times New Roman"/>
          <w:color w:val="000000"/>
          <w:sz w:val="28"/>
          <w:lang w:val="ru-RU"/>
        </w:rPr>
        <w:t>полнять прикидку результата вычислений, проверку полученного ответа по критериям: достоверность (реальность), соответствие правилу (алгоритму), а также с помощью калькулятора;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lastRenderedPageBreak/>
        <w:t>находить долю величины, величину по ее доле;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</w:t>
      </w:r>
      <w:r w:rsidRPr="00FF5E21">
        <w:rPr>
          <w:rFonts w:ascii="Times New Roman" w:hAnsi="Times New Roman"/>
          <w:color w:val="000000"/>
          <w:sz w:val="28"/>
          <w:lang w:val="ru-RU"/>
        </w:rPr>
        <w:t>метического действия;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использовать единицы величин при решении задач (длина, масса, время, вместимость, стоимость, площадь, скорость);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использовать при решении задач единицы длины (миллиметр, сантиметр, дециметр, метр, километр), массы (грамм, килограмм, ц</w:t>
      </w:r>
      <w:r w:rsidRPr="00FF5E21">
        <w:rPr>
          <w:rFonts w:ascii="Times New Roman" w:hAnsi="Times New Roman"/>
          <w:color w:val="000000"/>
          <w:sz w:val="28"/>
          <w:lang w:val="ru-RU"/>
        </w:rPr>
        <w:t>ентнер, тонна), времени (секунда, минута, час, сутки, неделя, месяц, год), вместимости (литр), стоимости (копейка, рубль), площади (квадратный метр, квадратный дециметр, квадратный сантиметр), скорости (километр в час);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использовать при решении текстовых з</w:t>
      </w:r>
      <w:r w:rsidRPr="00FF5E21">
        <w:rPr>
          <w:rFonts w:ascii="Times New Roman" w:hAnsi="Times New Roman"/>
          <w:color w:val="000000"/>
          <w:sz w:val="28"/>
          <w:lang w:val="ru-RU"/>
        </w:rPr>
        <w:t>адач и в практических ситуациях соотношения между скоростью, временем и пройденным путем, между производительностью, временем и объёмом работы;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 массу предмета, температуру (например, воды, воздуха в помещ</w:t>
      </w:r>
      <w:r w:rsidRPr="00FF5E21">
        <w:rPr>
          <w:rFonts w:ascii="Times New Roman" w:hAnsi="Times New Roman"/>
          <w:color w:val="000000"/>
          <w:sz w:val="28"/>
          <w:lang w:val="ru-RU"/>
        </w:rPr>
        <w:t>ении), вместимость с помощью измерительных сосудов, прикидку и оценку результата измерений;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решать текстовые задачи в 1–3 действия, выполнять преобразование заданных величин, выбирать при решении подходящие способы вычисления, сочетая устные и письменные в</w:t>
      </w:r>
      <w:r w:rsidRPr="00FF5E21">
        <w:rPr>
          <w:rFonts w:ascii="Times New Roman" w:hAnsi="Times New Roman"/>
          <w:color w:val="000000"/>
          <w:sz w:val="28"/>
          <w:lang w:val="ru-RU"/>
        </w:rPr>
        <w:t>ычисления и используя, при необходимости, вычислительные устройства, оценивать полученный результат по критериям: реальность, соответствие условию;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решать практические задачи, связанные с повседневной жизнью (например, покупка товара, определение времени, </w:t>
      </w:r>
      <w:r w:rsidRPr="00FF5E21">
        <w:rPr>
          <w:rFonts w:ascii="Times New Roman" w:hAnsi="Times New Roman"/>
          <w:color w:val="000000"/>
          <w:sz w:val="28"/>
          <w:lang w:val="ru-RU"/>
        </w:rPr>
        <w:t>выполнение расчётов), в том числе с избыточными данными, находить недостающую информацию (например, из таблиц, схем), находить различные способы решения;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различать окружность и круг, изображать с помощью циркуля и линейки окружность заданного </w:t>
      </w:r>
      <w:r w:rsidRPr="00FF5E21">
        <w:rPr>
          <w:rFonts w:ascii="Times New Roman" w:hAnsi="Times New Roman"/>
          <w:color w:val="000000"/>
          <w:sz w:val="28"/>
          <w:lang w:val="ru-RU"/>
        </w:rPr>
        <w:t>радиуса;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различать изображения простейших пространственных фигур (шар, куб, цилиндр, конус, пирамида), распознавать в простейших случаях проекции предметов окружающего мира на плоскость (пол, стену);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выполнять разбиение (показывать на рисунке, чертеже) про</w:t>
      </w:r>
      <w:r w:rsidRPr="00FF5E21">
        <w:rPr>
          <w:rFonts w:ascii="Times New Roman" w:hAnsi="Times New Roman"/>
          <w:color w:val="000000"/>
          <w:sz w:val="28"/>
          <w:lang w:val="ru-RU"/>
        </w:rPr>
        <w:t>стейшей составной фигуры на прямоугольники (квадраты), находить периметр и площадь фигур, составленных из двух-трех прямоугольников (квадратов);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 xml:space="preserve">распознавать верные (истинные) и неверные (ложные) утверждения, приводить пример, контрпример; 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формулировать у</w:t>
      </w:r>
      <w:r w:rsidRPr="00FF5E21">
        <w:rPr>
          <w:rFonts w:ascii="Times New Roman" w:hAnsi="Times New Roman"/>
          <w:color w:val="000000"/>
          <w:sz w:val="28"/>
          <w:lang w:val="ru-RU"/>
        </w:rPr>
        <w:t>тверждение (вывод), строить логические рассуждения (двух-трёхшаговые);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классифицировать объекты по заданным или самостоятельно установленным одному-двум признакам;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извлекать и использовать для выполнения заданий и решения задач информацию, представленную н</w:t>
      </w:r>
      <w:r w:rsidRPr="00FF5E21">
        <w:rPr>
          <w:rFonts w:ascii="Times New Roman" w:hAnsi="Times New Roman"/>
          <w:color w:val="000000"/>
          <w:sz w:val="28"/>
          <w:lang w:val="ru-RU"/>
        </w:rPr>
        <w:t xml:space="preserve">а простейших столбчатых диаграммах, в </w:t>
      </w:r>
      <w:r w:rsidRPr="00FF5E21">
        <w:rPr>
          <w:rFonts w:ascii="Times New Roman" w:hAnsi="Times New Roman"/>
          <w:color w:val="000000"/>
          <w:sz w:val="28"/>
          <w:lang w:val="ru-RU"/>
        </w:rPr>
        <w:lastRenderedPageBreak/>
        <w:t>таблицах с данными о реальных процессах и явлениях окружающего мира (например, календарь, расписание), в предметах повседневной жизни (например, счет, меню, прайс-лист, объявление);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заполнять данными предложенную табли</w:t>
      </w:r>
      <w:r w:rsidRPr="00FF5E21">
        <w:rPr>
          <w:rFonts w:ascii="Times New Roman" w:hAnsi="Times New Roman"/>
          <w:color w:val="000000"/>
          <w:sz w:val="28"/>
          <w:lang w:val="ru-RU"/>
        </w:rPr>
        <w:t>цу, столбчатую диаграмму;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использовать формализованные описания последовательности действий (алгоритм, план, схема) в практических и учебных ситуациях, дополнять алгоритм, упорядочивать шаги алгоритма;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составлять модель текстовой задачи, числовое выражение</w:t>
      </w:r>
      <w:r w:rsidRPr="00FF5E21">
        <w:rPr>
          <w:rFonts w:ascii="Times New Roman" w:hAnsi="Times New Roman"/>
          <w:color w:val="000000"/>
          <w:sz w:val="28"/>
          <w:lang w:val="ru-RU"/>
        </w:rPr>
        <w:t>;</w:t>
      </w:r>
    </w:p>
    <w:p w:rsidR="00C57F77" w:rsidRPr="00FF5E21" w:rsidRDefault="00CA4503">
      <w:pPr>
        <w:spacing w:after="0" w:line="257" w:lineRule="auto"/>
        <w:ind w:firstLine="600"/>
        <w:jc w:val="both"/>
        <w:rPr>
          <w:lang w:val="ru-RU"/>
        </w:rPr>
      </w:pPr>
      <w:r w:rsidRPr="00FF5E21">
        <w:rPr>
          <w:rFonts w:ascii="Times New Roman" w:hAnsi="Times New Roman"/>
          <w:color w:val="000000"/>
          <w:sz w:val="28"/>
          <w:lang w:val="ru-RU"/>
        </w:rPr>
        <w:t>выбирать рациональное решение задачи, находить все верные решения из предложенных.</w:t>
      </w:r>
    </w:p>
    <w:p w:rsidR="00C57F77" w:rsidRPr="00FF5E21" w:rsidRDefault="00C57F77">
      <w:pPr>
        <w:rPr>
          <w:lang w:val="ru-RU"/>
        </w:rPr>
        <w:sectPr w:rsidR="00C57F77" w:rsidRPr="00FF5E21">
          <w:pgSz w:w="11906" w:h="16383"/>
          <w:pgMar w:top="1134" w:right="850" w:bottom="1134" w:left="1701" w:header="720" w:footer="720" w:gutter="0"/>
          <w:cols w:space="720"/>
        </w:sectPr>
      </w:pPr>
    </w:p>
    <w:p w:rsidR="00C57F77" w:rsidRDefault="00CA4503">
      <w:pPr>
        <w:spacing w:after="0"/>
        <w:ind w:left="120"/>
      </w:pPr>
      <w:bookmarkStart w:id="6" w:name="block-70607914"/>
      <w:bookmarkEnd w:id="5"/>
      <w:r w:rsidRPr="00FF5E2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57F77" w:rsidRDefault="00CA45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7"/>
        <w:gridCol w:w="4644"/>
        <w:gridCol w:w="1535"/>
        <w:gridCol w:w="1841"/>
        <w:gridCol w:w="1910"/>
        <w:gridCol w:w="2646"/>
      </w:tblGrid>
      <w:tr w:rsidR="00C57F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C57F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9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0 до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Длина. Измерение длины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F77" w:rsidRDefault="00C57F77"/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C57F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F77" w:rsidRDefault="00C57F77"/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C57F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F77" w:rsidRDefault="00C57F77"/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Пространственные отношения и геометрические фигуры</w:t>
            </w:r>
          </w:p>
        </w:tc>
      </w:tr>
      <w:tr w:rsidR="00C57F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отношения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F77" w:rsidRDefault="00C57F77"/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C57F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объекта, группы </w:t>
            </w:r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F77" w:rsidRDefault="00C57F77"/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57F77" w:rsidRDefault="00C57F77"/>
        </w:tc>
      </w:tr>
    </w:tbl>
    <w:p w:rsidR="00C57F77" w:rsidRDefault="00C57F77">
      <w:pPr>
        <w:sectPr w:rsidR="00C57F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7F77" w:rsidRDefault="00CA45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8"/>
        <w:gridCol w:w="4788"/>
        <w:gridCol w:w="1541"/>
        <w:gridCol w:w="1841"/>
        <w:gridCol w:w="1910"/>
        <w:gridCol w:w="2702"/>
      </w:tblGrid>
      <w:tr w:rsidR="00C57F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C57F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F77" w:rsidRDefault="00C57F77"/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C57F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числами в пределах 100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F77" w:rsidRDefault="00C57F77"/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C57F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F77" w:rsidRDefault="00C57F77"/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Пространственные отношения и геометрические фигуры</w:t>
            </w:r>
          </w:p>
        </w:tc>
      </w:tr>
      <w:tr w:rsidR="00C57F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F77" w:rsidRDefault="00C57F77"/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C57F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F77" w:rsidRDefault="00C57F77"/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7F77" w:rsidRDefault="00C57F77"/>
        </w:tc>
      </w:tr>
    </w:tbl>
    <w:p w:rsidR="00C57F77" w:rsidRDefault="00C57F77">
      <w:pPr>
        <w:sectPr w:rsidR="00C57F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7F77" w:rsidRDefault="00CA45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8"/>
        <w:gridCol w:w="4786"/>
        <w:gridCol w:w="1542"/>
        <w:gridCol w:w="1841"/>
        <w:gridCol w:w="1910"/>
        <w:gridCol w:w="2703"/>
      </w:tblGrid>
      <w:tr w:rsidR="00C57F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C57F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C57F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F77" w:rsidRDefault="00C57F77"/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C57F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C57F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F77" w:rsidRDefault="00C57F77"/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C57F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C57F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F77" w:rsidRDefault="00C57F77"/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Пространственные отношения и геометрические фигуры</w:t>
            </w:r>
          </w:p>
        </w:tc>
      </w:tr>
      <w:tr w:rsidR="00C57F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C57F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F77" w:rsidRDefault="00C57F77"/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C57F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F77" w:rsidRDefault="00C57F77"/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Итоговый контроль </w:t>
            </w:r>
            <w:r>
              <w:rPr>
                <w:rFonts w:ascii="Times New Roman" w:hAnsi="Times New Roman"/>
                <w:color w:val="000000"/>
                <w:sz w:val="24"/>
              </w:rPr>
              <w:t>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7F77" w:rsidRDefault="00C57F77"/>
        </w:tc>
      </w:tr>
    </w:tbl>
    <w:p w:rsidR="00C57F77" w:rsidRDefault="00C57F77">
      <w:pPr>
        <w:sectPr w:rsidR="00C57F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7F77" w:rsidRDefault="00CA45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4"/>
        <w:gridCol w:w="4718"/>
        <w:gridCol w:w="1527"/>
        <w:gridCol w:w="1841"/>
        <w:gridCol w:w="1910"/>
        <w:gridCol w:w="2800"/>
      </w:tblGrid>
      <w:tr w:rsidR="00C57F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C57F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F77" w:rsidRDefault="00C57F77"/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C57F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F77" w:rsidRDefault="00C57F77"/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C57F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F77" w:rsidRDefault="00C57F77"/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Пространственные отношения и геометрические фигуры</w:t>
            </w:r>
          </w:p>
        </w:tc>
      </w:tr>
      <w:tr w:rsidR="00C57F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F77" w:rsidRDefault="00C57F77"/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C57F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F77" w:rsidRDefault="00C57F77"/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57F77" w:rsidRDefault="00C57F77"/>
        </w:tc>
      </w:tr>
    </w:tbl>
    <w:p w:rsidR="00C57F77" w:rsidRDefault="00C57F77">
      <w:pPr>
        <w:sectPr w:rsidR="00C57F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7F77" w:rsidRDefault="00C57F77">
      <w:pPr>
        <w:sectPr w:rsidR="00C57F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7F77" w:rsidRDefault="00CA4503">
      <w:pPr>
        <w:spacing w:after="0"/>
        <w:ind w:left="120"/>
      </w:pPr>
      <w:bookmarkStart w:id="7" w:name="block-70607915"/>
      <w:bookmarkEnd w:id="6"/>
      <w:r>
        <w:rPr>
          <w:rFonts w:ascii="Times New Roman" w:hAnsi="Times New Roman"/>
          <w:b/>
          <w:color w:val="000000"/>
          <w:sz w:val="28"/>
        </w:rPr>
        <w:t xml:space="preserve"> ВАРИАНТ 1. ПОУРОЧНОЕ ПЛАНИРОВАНИЕ ДЛЯ ПЕДАГОГОВ, ИСПОЛЬЗУЮЩИХ УЧЕБНИК «МАТЕМАТИКА. 1-4 КЛАСС В 2 ЧАСТЯХ. М.И. МОРО И ДР.» </w:t>
      </w:r>
    </w:p>
    <w:p w:rsidR="00C57F77" w:rsidRDefault="00CA45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483"/>
        <w:gridCol w:w="1250"/>
        <w:gridCol w:w="1841"/>
        <w:gridCol w:w="1910"/>
        <w:gridCol w:w="1347"/>
        <w:gridCol w:w="2221"/>
      </w:tblGrid>
      <w:tr w:rsidR="00C57F77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Количественный счёт. Один, два, три…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Порядковый счёт. Первый, второй, третий…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Расположение предметов и объектов на </w:t>
            </w:r>
            <w:r>
              <w:rPr>
                <w:rFonts w:ascii="Times New Roman" w:hAnsi="Times New Roman"/>
                <w:color w:val="000000"/>
                <w:sz w:val="24"/>
              </w:rPr>
              <w:t>плоскости, в пространстве: слева/справа, сверху/снизу; установление пространственных отношений. Вверху. Внизу. Слева. Справа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 количеству: столько же, сколько. Столько же. Больше. Меньше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по количеству: </w:t>
            </w:r>
            <w:r>
              <w:rPr>
                <w:rFonts w:ascii="Times New Roman" w:hAnsi="Times New Roman"/>
                <w:color w:val="000000"/>
                <w:sz w:val="24"/>
              </w:rPr>
              <w:t>больше, меньше. Столько же. Больше. Меньше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Расположение предметов и объектов на плоскости, в пространстве: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Вверху. Внизу, слева. Справа.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Различение, чтение чисел. Число и цифра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количество. Число и цифра 2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чисел, упорядочение чисел. Число и цифра 3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Увеличение числа на </w:t>
            </w:r>
            <w:r>
              <w:rPr>
                <w:rFonts w:ascii="Times New Roman" w:hAnsi="Times New Roman"/>
                <w:color w:val="000000"/>
                <w:sz w:val="24"/>
              </w:rPr>
              <w:t>одну или несколько единиц. Знаки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Уменьшение числа на одну или несколько единиц. Знаки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Многоугольники: различение, сравнение, изображение от руки на листе в клетку. Число и цифра 4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Длина.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по длине: длиннее, короче, одинаковые по длине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числа. Запись чисел в заданном порядке. Число и цифра 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целого из частей (чисел, геометрических фигур)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таблицы (содержащей не </w:t>
            </w:r>
            <w:r>
              <w:rPr>
                <w:rFonts w:ascii="Times New Roman" w:hAnsi="Times New Roman"/>
                <w:color w:val="000000"/>
                <w:sz w:val="24"/>
              </w:rPr>
              <w:t>более четырёх данных)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геометрических фигур: точка, отрезок и др. Точка. Кривая линия. Прямая линия. Отрезок. Луч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Сбор данных об </w:t>
            </w:r>
            <w:r>
              <w:rPr>
                <w:rFonts w:ascii="Times New Roman" w:hAnsi="Times New Roman"/>
                <w:color w:val="000000"/>
                <w:sz w:val="24"/>
              </w:rPr>
              <w:t>объекте по образцу; выбор объекта по описанию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результата сравнения: больше, меньше, столько же (равно). Знаки сравнения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геометрических фигур: общее, различное. Многоугольник.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Расположение, описание расположения геометрических фигур на плоскости. Число и цифра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 уменьшение числа на одну или несколько единиц. Числа 6 и 7. Цифра 7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как результат счета. Состав числа. Числа 8 и 9. Цифра 8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как результат измерения. Чиисла 8 и 9. Цифра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Закономерность в ряду заданных объектов: её </w:t>
            </w:r>
            <w:r>
              <w:rPr>
                <w:rFonts w:ascii="Times New Roman" w:hAnsi="Times New Roman"/>
                <w:color w:val="000000"/>
                <w:sz w:val="24"/>
              </w:rPr>
              <w:t>обнаружение, продолжение ряда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Состав чисел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сантиметр. 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рисунка, схемы с 1—2 числовыми данными (значениями </w:t>
            </w:r>
            <w:r>
              <w:rPr>
                <w:rFonts w:ascii="Times New Roman" w:hAnsi="Times New Roman"/>
                <w:color w:val="000000"/>
                <w:sz w:val="24"/>
              </w:rPr>
              <w:t>данных величин)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с помощью линейки. 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сложения. Компоненты действия, запись равенства. Вычисления вида □ + 1, □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10. Применение в практических ситуациях. Вычисления вида □ + 1, □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Запись результата увеличения на несколько </w:t>
            </w:r>
            <w:r>
              <w:rPr>
                <w:rFonts w:ascii="Times New Roman" w:hAnsi="Times New Roman"/>
                <w:color w:val="000000"/>
                <w:sz w:val="24"/>
              </w:rPr>
              <w:t>единиц. □ + 1 + 1, □ - 1 - 1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до 10.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задача: структурные элементы. Дополнение текста до задачи. Задача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задача: структурные элементы, составление текстовой задачи по </w:t>
            </w:r>
            <w:r>
              <w:rPr>
                <w:rFonts w:ascii="Times New Roman" w:hAnsi="Times New Roman"/>
                <w:color w:val="000000"/>
                <w:sz w:val="24"/>
              </w:rPr>
              <w:t>образцу. Задача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Модели задач: краткая запись, рисунок, схема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задачи. Задачи на </w:t>
            </w:r>
            <w:r>
              <w:rPr>
                <w:rFonts w:ascii="Times New Roman" w:hAnsi="Times New Roman"/>
                <w:color w:val="000000"/>
                <w:sz w:val="24"/>
              </w:rPr>
              <w:t>увеличение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задачи по краткой записи, рисунку, схеме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геометрических фигур с помощью линейки на листе в клетку. Изображение ломаной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Таблица сложения чисел (в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10)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нахождение суммы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«Решение текстовых задач»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длин отрезков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 длине, проверка результата сравнения измерением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 объектов по заданному признаку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группы объектов, группировка по </w:t>
            </w:r>
            <w:r>
              <w:rPr>
                <w:rFonts w:ascii="Times New Roman" w:hAnsi="Times New Roman"/>
                <w:color w:val="000000"/>
                <w:sz w:val="24"/>
              </w:rPr>
              <w:t>самостоятельно установленному свойству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Расположение предметов и объектов на плоскости, в пространстве: слева/справа, сверху/снизу, между; установление пространственных отношений. Внутри. Вне. Между. Перед? За? Между?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распознавание круга, треугольника, четырехугольника. Распознавание треугольников на чертеже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фигуры: распознавание круга, треугольника, четырёхугольника. Распределение фигур на группы. Отрезок </w:t>
            </w:r>
            <w:r>
              <w:rPr>
                <w:rFonts w:ascii="Times New Roman" w:hAnsi="Times New Roman"/>
                <w:color w:val="000000"/>
                <w:sz w:val="24"/>
              </w:rPr>
              <w:t>Ломаная. 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Многоугольники: различение, сравнение, изображение от руки на листе в клетку. 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«Пространственные отношения и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вычитания. Компоненты действия, запись 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Вычитание в пределах 10. Применение в практических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ситуациях. Вычитание вида 6 - □, 7 -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результата вычитания нескольких единиц. Вычитание вида 8 - □, 9 -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в пределах 10.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</w:t>
            </w:r>
            <w:r>
              <w:rPr>
                <w:rFonts w:ascii="Times New Roman" w:hAnsi="Times New Roman"/>
                <w:color w:val="000000"/>
                <w:sz w:val="24"/>
              </w:rPr>
              <w:t>одно действие: запись решения, ответа задачи. Задачи на разностное сравнение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между данными и искомой величиной в текстовой задаче. Литр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Перестановка слагаемых при сложении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Извлечение данного из строки, столбца таблицы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1—3-шаговых инструкций, связанных с вычислениями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Сложение и вычитание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10.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увеличение и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фигуры: квадрат.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прямоугольник. 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Комментирование хода увеличения, уменьшения числа до </w:t>
            </w:r>
            <w:r>
              <w:rPr>
                <w:rFonts w:ascii="Times New Roman" w:hAnsi="Times New Roman"/>
                <w:color w:val="000000"/>
                <w:sz w:val="24"/>
              </w:rPr>
              <w:t>заданного;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увеличение, уменьшение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квадрата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нахождение неизвестного уменьшаемого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задачи. Задачи на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вычитаемого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как действие, обратное сложению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без измерения: старше — моложе, тяжелее — легче. Килограмм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Внесение одного-двух данных в таблицу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нахождение суммы и </w:t>
            </w:r>
            <w:r>
              <w:rPr>
                <w:rFonts w:ascii="Times New Roman" w:hAnsi="Times New Roman"/>
                <w:color w:val="000000"/>
                <w:sz w:val="24"/>
              </w:rPr>
              <w:t>остатка. Повторение,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20. Десятичный принцип записи чисел. Нумерация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следования чисел от 11 до 20. Сравнение и упорядочение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сантиметр, дециметр; установление соотношения между ними. Дециметр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длины отрезка в </w:t>
            </w:r>
            <w:r>
              <w:rPr>
                <w:rFonts w:ascii="Times New Roman" w:hAnsi="Times New Roman"/>
                <w:color w:val="000000"/>
                <w:sz w:val="24"/>
              </w:rPr>
              <w:t>разных единицах (сантиметры, дециметры)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20 без перехода через десяток. Вычисления вида 10 + 7. 17 - 7. 17 - 10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20 без перехода через десяток. Вычисления вида 10 + 7. 17 - 7. 17 - 10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Десяток. Счёт десятками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20 без перехода через десяток.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Числа от 1 до </w:t>
            </w:r>
            <w:r>
              <w:rPr>
                <w:rFonts w:ascii="Times New Roman" w:hAnsi="Times New Roman"/>
                <w:color w:val="000000"/>
                <w:sz w:val="24"/>
              </w:rPr>
              <w:t>20: различение, чтение, запись.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с числом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 через десяток при сложении. Представление на модели и запись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действия. Табличное сложение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15. Табличное вычитание. Вычитание вида 11 - □. Вычитание вида 12 - □. Вычитание вида 13 - □. Вычитание вида 14 - □. Вычитание вида 15 -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15.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чисел в пределах 20. Сложение однозначных чисел с переходом через десяток.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20.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20.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Счёт по 2, по 3, по 5. Сложение </w:t>
            </w:r>
            <w:r>
              <w:rPr>
                <w:rFonts w:ascii="Times New Roman" w:hAnsi="Times New Roman"/>
                <w:color w:val="000000"/>
                <w:sz w:val="24"/>
              </w:rPr>
              <w:t>одинаковых слагаемых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Сложение и вычитание в пределах 20 без перехода через десяток.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Комментирование сложения и вычитания с переходом через десяток.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«Числа от 1 до 20. Сложение и вычитание».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11 до </w:t>
            </w:r>
            <w:r>
              <w:rPr>
                <w:rFonts w:ascii="Times New Roman" w:hAnsi="Times New Roman"/>
                <w:color w:val="000000"/>
                <w:sz w:val="24"/>
              </w:rPr>
              <w:t>20.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20. Сложение с переходом через десяток. Повторение. Что узнали. Чему </w:t>
            </w:r>
            <w:r>
              <w:rPr>
                <w:rFonts w:ascii="Times New Roman" w:hAnsi="Times New Roman"/>
                <w:color w:val="000000"/>
                <w:sz w:val="24"/>
              </w:rPr>
              <w:t>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Вычитание с переходом через десяток.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неизвестного компонента: действия сложения, вычитания.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группировка, </w:t>
            </w:r>
            <w:r>
              <w:rPr>
                <w:rFonts w:ascii="Times New Roman" w:hAnsi="Times New Roman"/>
                <w:color w:val="000000"/>
                <w:sz w:val="24"/>
              </w:rPr>
              <w:t>закономерности, высказывания.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57F77"/>
        </w:tc>
      </w:tr>
    </w:tbl>
    <w:p w:rsidR="00C57F77" w:rsidRDefault="00C57F77">
      <w:pPr>
        <w:sectPr w:rsidR="00C57F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7F77" w:rsidRDefault="00CA45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4555"/>
        <w:gridCol w:w="1220"/>
        <w:gridCol w:w="1841"/>
        <w:gridCol w:w="1910"/>
        <w:gridCol w:w="1347"/>
        <w:gridCol w:w="2221"/>
      </w:tblGrid>
      <w:tr w:rsidR="00C57F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100: действия с числами до 20. Повторение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в пределах 20.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пределах 100: чтение, запись. Десятичный принцип записи чисел. Поместное значение цифр в записи числа. </w:t>
            </w:r>
            <w:r>
              <w:rPr>
                <w:rFonts w:ascii="Times New Roman" w:hAnsi="Times New Roman"/>
                <w:color w:val="000000"/>
                <w:sz w:val="24"/>
              </w:rPr>
              <w:t>Десяток. Счёт десятками до 100. Числа от 11 до 100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пределах 100: упорядочение. Установление закономерности в записи </w:t>
            </w: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из чисел, её продолжение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чисел: однозначные и двузначные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величин.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 в пределах 100. Неравенство, запись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(единица длины — 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Увеличение, уменьшение числа на несколько </w:t>
            </w:r>
            <w:r>
              <w:rPr>
                <w:rFonts w:ascii="Times New Roman" w:hAnsi="Times New Roman"/>
                <w:color w:val="000000"/>
                <w:sz w:val="24"/>
              </w:rPr>
              <w:t>единиц/десятков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(единицы длины — метр, дециметр, сантиметр,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величинами. Единицы стоимости: рубль, копейка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Соотношения между единицами величины (в пределах </w:t>
            </w:r>
            <w:r>
              <w:rPr>
                <w:rFonts w:ascii="Times New Roman" w:hAnsi="Times New Roman"/>
                <w:color w:val="000000"/>
                <w:sz w:val="24"/>
              </w:rPr>
              <w:t>100). Соотношения между единицами: рубль, копейка; метр, сантиметр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Чтение, представление текста задачи в виде рисунка, схемы или </w:t>
            </w:r>
            <w:r>
              <w:rPr>
                <w:rFonts w:ascii="Times New Roman" w:hAnsi="Times New Roman"/>
                <w:color w:val="000000"/>
                <w:sz w:val="24"/>
              </w:rPr>
              <w:t>другой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текста задачи разными способами: в виде схемы, краткой записи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Закономерность в ряду </w:t>
            </w:r>
            <w:r>
              <w:rPr>
                <w:rFonts w:ascii="Times New Roman" w:hAnsi="Times New Roman"/>
                <w:color w:val="000000"/>
                <w:sz w:val="24"/>
              </w:rPr>
              <w:t>чисел, геометрических фигур: её объяснение с использованием математической 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времени. Единица времени: час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ломаная. Длина ломаной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длины ломаной, нахождение длины ломаной с помощью вычислений. Сравнение длины </w:t>
            </w:r>
            <w:r>
              <w:rPr>
                <w:rFonts w:ascii="Times New Roman" w:hAnsi="Times New Roman"/>
                <w:color w:val="000000"/>
                <w:sz w:val="24"/>
              </w:rPr>
              <w:t>ломаной с длиной отрезка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времени (единицы времени — час, минута). Определение времени по часам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 чисел, величин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величинами: измерение времени (единицы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 – час, минута). Единицы времени – час, минута, секунда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сложения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числа, группы чисел. Группировка чисел по выбранному свойству. Группировка числовых выражений по </w:t>
            </w:r>
            <w:r>
              <w:rPr>
                <w:rFonts w:ascii="Times New Roman" w:hAnsi="Times New Roman"/>
                <w:color w:val="000000"/>
                <w:sz w:val="24"/>
              </w:rPr>
              <w:t>выбранному свойству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с использованием математической терминологии; проверка истинности утверждений. Составление верных равенств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Дополнение моделей (схем,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Нахождение, формулирование одного-двух общих признаков набора математических объектов: чисел, величин, геомет</w:t>
            </w:r>
            <w:r>
              <w:rPr>
                <w:rFonts w:ascii="Times New Roman" w:hAnsi="Times New Roman"/>
                <w:color w:val="000000"/>
                <w:sz w:val="24"/>
              </w:rPr>
              <w:t>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Прибавление и вычитание однозначного числа без перехода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36 + 2, 36 + 20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Проверка результата вычисления (реальность ответа, обратное действие). Проверка сложения и вычитания. Вычисление вида 36 - 2, 36 - 20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Дополнение до круглого числа. Вычисления вида 26 + 4, 95 + 5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и вычитание чисел в пределах 100. Вычитание без </w:t>
            </w:r>
            <w:r>
              <w:rPr>
                <w:rFonts w:ascii="Times New Roman" w:hAnsi="Times New Roman"/>
                <w:color w:val="000000"/>
                <w:sz w:val="24"/>
              </w:rPr>
              <w:t>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Числовое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выражение без скобок: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чисел в пределах 100. Приемы прибавления однозначного числа с переходом через разряд. Вычисления вида 26 + 7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Приемы вычитания однозначного числа с переходом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35 - 7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суммы, разности удобным способом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Оформление решения задачи (по вопросам, по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действиям с пояснением)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Взаимосвязь компонентов и результата действия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сложения. Буквенные выражения.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компонент действия сложения, его нахождение. Проверка сложения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Взаимосвязь компонентов и результата действия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компонент действия вычитания,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в два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таблицами: извлечение и использование для ответа на вопрос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информации, представленной в таблице (таблицы сложения, умножения; график дежурств, наблюдения в природе и пр.), внесение данных в таблицу. Проверка сложения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многоугольник, ломаная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 </w:t>
            </w:r>
            <w:r>
              <w:rPr>
                <w:rFonts w:ascii="Times New Roman" w:hAnsi="Times New Roman"/>
                <w:color w:val="000000"/>
                <w:sz w:val="24"/>
              </w:rPr>
              <w:t>письменного сложения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вычитания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прямой угол. Виды углов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и вычитание чисел в пределах 100. Прибавление и вычитание однозначного числа с переходом </w:t>
            </w:r>
            <w:r>
              <w:rPr>
                <w:rFonts w:ascii="Times New Roman" w:hAnsi="Times New Roman"/>
                <w:color w:val="000000"/>
                <w:sz w:val="24"/>
              </w:rPr>
              <w:t>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Вычисления вида 52 - 24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Прикидка результата, его проверка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геометрических фигур (треугольника, четырехугольника, многоугольника)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фигур: прямоугольник, квадрат. Протиположные стороны прямоугольника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Увеличение, уменьшение длины отрезка на заданную величину. </w:t>
            </w:r>
            <w:r>
              <w:rPr>
                <w:rFonts w:ascii="Times New Roman" w:hAnsi="Times New Roman"/>
                <w:color w:val="000000"/>
                <w:sz w:val="24"/>
              </w:rPr>
              <w:t>Запись действия (в см и мм, в 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(приёмы, правила) устных и письменных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равных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Оформление решения задачи с помощью числового выражения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разбиение прямоугольника на квадраты, составление прямоугольника из квадратов. Составление прямоугольника из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на </w:t>
            </w:r>
            <w:r>
              <w:rPr>
                <w:rFonts w:ascii="Times New Roman" w:hAnsi="Times New Roman"/>
                <w:color w:val="000000"/>
                <w:sz w:val="24"/>
              </w:rPr>
              <w:t>листе в клетку квадрата с заданной длиной стороны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сложения и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умножения в практических ситуациях. Составление модели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периметра прямоугольника, запись результата измерения в сантиметрах. Свойство противоположных сторон прямоугольника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на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умножения для решения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деления в практических ситуациях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неизвестного слагаемого </w:t>
            </w:r>
            <w:r>
              <w:rPr>
                <w:rFonts w:ascii="Times New Roman" w:hAnsi="Times New Roman"/>
                <w:color w:val="000000"/>
                <w:sz w:val="24"/>
              </w:rPr>
              <w:t>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вычитаемого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Закономерность в ряду объектов повседневной жизни: её </w:t>
            </w:r>
            <w:r>
              <w:rPr>
                <w:rFonts w:ascii="Times New Roman" w:hAnsi="Times New Roman"/>
                <w:color w:val="000000"/>
                <w:sz w:val="24"/>
              </w:rPr>
              <w:t>объяснение с использованием математической 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суммы из числа, числа из суммы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конкретный смысл арифметических действий.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Порядок выполнения действий в числовом выражении, содержащем действия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сложения и вычитания (без скобок) в 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Порядок выполнения действий в числовом выражении, содержащем действия сложения и вычитания (со скобками) в пределах 100 (2-3 действия);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6 и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7 и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8 и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9 и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9. Таблица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1, на 0. Деление числа 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утверждений относительно заданного набора геометрических фигур. Распределение геометрических фигур на группы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(приёмы, правила) построения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электронными средствами обучения: правила работы, выполнение заданий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за курс 2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Единица длины, массы, времени.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в два действия.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фигуры. Периметр. Математическая информация. Работа с информацией.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100. Умножение. Деление.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57F77"/>
        </w:tc>
      </w:tr>
    </w:tbl>
    <w:p w:rsidR="00C57F77" w:rsidRDefault="00C57F77">
      <w:pPr>
        <w:sectPr w:rsidR="00C57F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7F77" w:rsidRDefault="00CA45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119"/>
        <w:gridCol w:w="1124"/>
        <w:gridCol w:w="1841"/>
        <w:gridCol w:w="1910"/>
        <w:gridCol w:w="1347"/>
        <w:gridCol w:w="2849"/>
      </w:tblGrid>
      <w:tr w:rsidR="00C57F77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вычисления, сводимые к действиям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https://m.edsoo.ru/c4e0a58e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однородных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https://m.edsoo.ru/c4e0f200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Взаимосвязь арифметических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действий: сложения и вычитания,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https://m.edsoo.ru/c4e0d5cc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https://m.edsoo.ru/c4e0896e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https://m.edsoo.ru/c4e0f3d6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https://m.edsoo.ru/c4e0ee40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текстовой задачей: анализ данных и отношений, представление текста на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четвёртого пропорционального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https://m.edsoo.ru/c4e10588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https://m.edsoo.ru/c4e15ec0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геометрическим содержанием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https://m.edsoo.ru/c4e17068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рассуждения (одно-двухшаговые) со связками «если …, то …», «поэтому», «значит», «все», «и», «некоторые», «каждый»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https://m.edsoo.ru/c4e15cea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Устные вычисления: </w:t>
            </w: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https://m.edsoo.ru/c4e0ea08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применение смысла арифметических действий сложения,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https://m.edsoo.ru/c4e10ed4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100: приемы устных вычислений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https://m.edsoo.ru/c4e0a3cc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https://m.edsoo.ru/c4e08eb4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периметра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https://m.edsoo.ru/c4e1338c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https://m.edsoo.ru/c4e1158c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https://m.edsoo.ru/c4e0944a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зависимости "цена-количество-стоимость"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https://m.edsoo.ru/c4e11708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движение одного объекта. Связь между величинами: масса одного предмета, количество </w:t>
            </w:r>
            <w:r>
              <w:rPr>
                <w:rFonts w:ascii="Times New Roman" w:hAnsi="Times New Roman"/>
                <w:color w:val="000000"/>
                <w:sz w:val="24"/>
              </w:rPr>
              <w:t>предметов, масса всех предметов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числовом выражении (со скобками)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https://m.edsoo.ru/c4e0f034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числовом выражении (без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расчет скорости, времени или пройденного пути при движении одного 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Равенства и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неравенства с числами: чтение, составление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https://m.edsoo.ru/c4e08658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100: 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6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https://m.edsoo.ru/c4e0ade0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понимание отношений больше или меньше на…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https://m.edsoo.ru/c4e11d02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https://m.edsoo.ru/c4e11f3c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понимание отношений больше или </w:t>
            </w:r>
            <w:r>
              <w:rPr>
                <w:rFonts w:ascii="Times New Roman" w:hAnsi="Times New Roman"/>
                <w:color w:val="000000"/>
                <w:sz w:val="24"/>
              </w:rPr>
              <w:t>меньше в…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https://m.edsoo.ru/c4e173e2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https://m.edsoo.ru/c4e175ae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формы представления информации. Линейные диаграммы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7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https://m.edsoo.ru/c4e0afb6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https://m.edsoo.ru/c4e15b14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чисел. Математические игры с числами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https://m.edsoo.ru/c4e08cc0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https://m.edsoo.ru/c4e087e8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https://m.edsoo.ru/c4e09e4a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https://m.edsoo.ru/c4e13bca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на клетчатой бумаге прямоугольника с заданным значением площади. Сравнение площадей фигур с помощью наложения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https://m.edsoo.ru/c4e139fe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https://m.edsoo.ru/c4e12c66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https://m.edsoo.ru/c4e129e6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и площадь прямоугольника: общее и различное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и приемы её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https://m.edsoo.ru/c4e13f6c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https://m.edsoo.ru/c4e146ce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Алгоритмы (правила)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нахождения периметра и площади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https://m.edsoo.ru/c4e13daa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8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https://m.edsoo.ru/c4e0b18c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умножения: анализ, формулирование закономерностей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https://m.edsoo.ru/c4e0b4de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9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https://m.edsoo.ru/c4e0b358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Планирование хода решения задачи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арифметическим способом. Решение задач изученных видов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https://m.edsoo.ru/c4e16640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https://m.edsoo.ru/c4e12df6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от одних единиц площади к другим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работу (производительность труда) 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https://m.edsoo.ru/c4e11884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https://m.edsoo.ru/c4e11a00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https://m.edsoo.ru/c4e0ebc0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https://m.edsoo.ru/c4e18d3c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в заданных единицах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https://m.edsoo.ru/c4e14142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https://m.edsoo.ru/c4e0cdf2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100: внетабличное выполнение действий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https://m.edsoo.ru/c4e0b678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https://m.edsoo.ru/c4e0cfc8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площади фигуры,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составленной из прямоугольников (квадратов)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https://m.edsoo.ru/c4e148e0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решения задачи на достоверность и логичность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https://m.edsoo.ru/c4e12266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с числами 0 и 1. Деление нуля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https://m.edsoo.ru/c4e0d18a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доли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https://m.edsoo.ru/c4e12400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величины: сравнение долей одной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https://m.edsoo.ru/c4e12586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https://m.edsoo.ru/c4e0a1f6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Время (единица времени — секунда); установление отношения «быстрее/ </w:t>
            </w:r>
            <w:r>
              <w:rPr>
                <w:rFonts w:ascii="Times New Roman" w:hAnsi="Times New Roman"/>
                <w:color w:val="000000"/>
                <w:sz w:val="24"/>
              </w:rPr>
              <w:t>медленнее на/в».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https://m.edsoo.ru/c4e095bc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https://m.edsoo.ru/c4e0974c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https://m.edsoo.ru/c4e0999a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https://m.edsoo.ru/c4e0a020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умножение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https://m.edsoo.ru/c4e0baf6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двузначного числа на </w:t>
            </w:r>
            <w:r>
              <w:rPr>
                <w:rFonts w:ascii="Times New Roman" w:hAnsi="Times New Roman"/>
                <w:color w:val="000000"/>
                <w:sz w:val="24"/>
              </w:rPr>
              <w:t>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Внетабличное устное умножение и деление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умножения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https://m.edsoo.ru/c4e0bcc2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https://m.edsoo.ru/c4e10d4e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приемы записи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https://m.edsoo.ru/c4e120e0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неизвестного компонента арифметического действия умножения </w:t>
            </w:r>
            <w:r>
              <w:rPr>
                <w:rFonts w:ascii="Times New Roman" w:hAnsi="Times New Roman"/>
                <w:color w:val="000000"/>
                <w:sz w:val="24"/>
              </w:rPr>
              <w:t>(деления)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https://m.edsoo.ru/c4e0d400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деление двузначного числа на двузначное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https://m.edsoo.ru/c4e0b8ee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https://m.edsoo.ru/c4e0e634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https://m.edsoo.ru/c4e0be8e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https://m.edsoo.ru/c4e0c212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https://m.edsoo.ru/c4e0c3f2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в заданных единицах длины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https://m.edsoo.ru/c4e13666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на клетчатой бумаге прямоугольника с заданным значением </w:t>
            </w:r>
            <w:r>
              <w:rPr>
                <w:rFonts w:ascii="Times New Roman" w:hAnsi="Times New Roman"/>
                <w:color w:val="000000"/>
                <w:sz w:val="24"/>
              </w:rPr>
              <w:t>периметра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https://m.edsoo.ru/c4e14c8c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изображения (чертежа) данными на основе измерения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https://m.edsoo.ru/c4e14e62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https://m.edsoo.ru/c4e16078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Стоимость (единицы — рубль, копейка); установление отношения «дороже/дешевле на/в» (в повторение)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https://m.edsoo.ru/c4e092c4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разделу "Величины".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https://m.edsoo.ru/c4e14ab6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1000: чтение, запись, упорядочение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информацией: чтение информации, представленной в разной форме. Римская система счисления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чтение, запись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https://m.edsoo.ru/c4e07208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https://m.edsoo.ru/c4e0820c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информация. Алгоритмы.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https://m.edsoo.ru/c4e17aea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объектов по двум признакам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https://m.edsoo.ru/c4e07ff0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Масса (единица массы — </w:t>
            </w:r>
            <w:r>
              <w:rPr>
                <w:rFonts w:ascii="Times New Roman" w:hAnsi="Times New Roman"/>
                <w:color w:val="000000"/>
                <w:sz w:val="24"/>
              </w:rPr>
              <w:t>грамм); соотношение между килограммом и граммом; отношение «тяжелее/легче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https://m.edsoo.ru/c4e09116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объекта, упорядочение по длине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Длина </w:t>
            </w:r>
            <w:r>
              <w:rPr>
                <w:rFonts w:ascii="Times New Roman" w:hAnsi="Times New Roman"/>
                <w:color w:val="000000"/>
                <w:sz w:val="24"/>
              </w:rPr>
              <w:t>(единица длины — миллиметр, километр); соотношение между величинами в пределах тысячи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https://m.edsoo.ru/c4e09bde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с круглым числом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https://m.edsoo.ru/c4e0ca46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https://m.edsoo.ru/c4e0cc1c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https://m.edsoo.ru/c4e16c6c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умножение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https://m.edsoo.ru/c4e0defa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https://m.edsoo.ru/c4e0dd2e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https://m.edsoo.ru/c4e17220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https://m.edsoo.ru/c4e18120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расчет времени, количества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деления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https://m.edsoo.ru/c4e1043e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https://m.edsoo.ru/c4e102b8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Проверка правильности вычислений: прикидка и оценка результата. Знакомство с </w:t>
            </w:r>
            <w:r>
              <w:rPr>
                <w:rFonts w:ascii="Times New Roman" w:hAnsi="Times New Roman"/>
                <w:color w:val="000000"/>
                <w:sz w:val="24"/>
              </w:rPr>
              <w:t>калькулятором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https://m.edsoo.ru/c4e0e81e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Числа. Числа от 1 до 1000.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https://m.edsoo.ru/c4e17c7a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задачи. Задачи в 2-3 действия. Повторение и закрепление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https://m.edsoo.ru/c4e1858a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https://m.edsoo.ru/c4e18b70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Алгоритмы (правила) порядка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действий в числовом выражении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https://m.edsoo.ru/c4e16eb0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57F77"/>
        </w:tc>
      </w:tr>
    </w:tbl>
    <w:p w:rsidR="00C57F77" w:rsidRDefault="00C57F77">
      <w:pPr>
        <w:sectPr w:rsidR="00C57F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7F77" w:rsidRDefault="00CA45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308"/>
        <w:gridCol w:w="925"/>
        <w:gridCol w:w="1795"/>
        <w:gridCol w:w="1862"/>
        <w:gridCol w:w="1315"/>
        <w:gridCol w:w="4160"/>
      </w:tblGrid>
      <w:tr w:rsidR="00C57F77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1000: </w:t>
            </w:r>
            <w:r>
              <w:rPr>
                <w:rFonts w:ascii="Times New Roman" w:hAnsi="Times New Roman"/>
                <w:color w:val="000000"/>
                <w:sz w:val="24"/>
              </w:rPr>
              <w:t>чтение, запись, сравнение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1000: установление закономерности в последовательности, упорядочение, классификация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порядка выполнения действий в числовом выражении (без скобок),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порядка выполнения действий в числовом выражении (со скобками),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фигуры, составленной из двух-трёх прямоугольников (квадратов)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изученного в 3 классе. Алгоритм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 в 3 классе. Алгоритм деления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деления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текстовой задачи: данные и отношения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https://m.edsoo.ru/c4e27670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работы с электронными техническими средствами. Применение электронных средств для </w:t>
            </w:r>
            <w:r>
              <w:rPr>
                <w:rFonts w:ascii="Times New Roman" w:hAnsi="Times New Roman"/>
                <w:color w:val="000000"/>
                <w:sz w:val="24"/>
              </w:rPr>
              <w:t>закрепления алгоритмов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текстовой задачи на модели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миллиона: увеличение и уменьшение числа на несколько единиц разряда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https://m.edsoo.ru/c4e19444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 (суммы, разности) с 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задачи разными способами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решения задачи на достоверность и логичность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миллиона: чтение, запись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https://m.edsoo.ru/c4e1925a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Запись решения задачи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миллиона: представление многозначного числа в виде суммы разрядных слагаемых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https://m.edsoo.ru/c4e195ca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чисел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миллиона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https://m.edsoo.ru/c4e1973c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группы многозначных чисел. Классификация чисел. Класс миллионов. Класс миллиардов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:rsidR="00C57F77" w:rsidRDefault="00CA4503">
            <w:pPr>
              <w:numPr>
                <w:ilvl w:val="0"/>
                <w:numId w:val="1"/>
              </w:numPr>
              <w:spacing w:after="0"/>
            </w:pP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https://m.edsoo.ru/c4e1989a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https://m.edsoo.ru/c4e19de0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работу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высказываний о свойствах числа. Запись признаков сравнения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https://m.edsoo.ru/c4e1a40c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Наглядные представления о симметрии. Фигуры, имеющие ось симметрии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утверждениями (одно-/двухшаговые) с использованием изученных связок: конструирование, проверка истинности(верные (истинные) и неверные (ложные))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длине. Соотношения между величинами длины,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https://m.edsoo.ru/c4e1b2f8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соотношений между единицами длины в практических и учебных </w:t>
            </w:r>
            <w:r>
              <w:rPr>
                <w:rFonts w:ascii="Times New Roman" w:hAnsi="Times New Roman"/>
                <w:color w:val="000000"/>
                <w:sz w:val="24"/>
              </w:rPr>
              <w:t>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https://m.edsoo.ru/c4e1b488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площади. Соотношения между единицами площади,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https://m.edsoo.ru/c4e1b60e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площади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https://m.edsoo.ru/c4e1b78a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площади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фигуры разными способами: палетка, разбиение на прямоугольники или единичные квадраты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https://m.edsoo.ru/c4e1a89e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соотношений между единицами массы в практических и учебных </w:t>
            </w:r>
            <w:r>
              <w:rPr>
                <w:rFonts w:ascii="Times New Roman" w:hAnsi="Times New Roman"/>
                <w:color w:val="000000"/>
                <w:sz w:val="24"/>
              </w:rPr>
              <w:t>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https://m.edsoo.ru/c4e1ae2a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протяженности по времени. Соотношения между единицами времени,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https://m.edsoo.ru/c4e1afe2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времени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расчет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 времени, массы,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https://m.edsoo.ru/c4e1be92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величин, упорядочение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https://m.edsoo.ru/c4e1a704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Таблица единиц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https://m.edsoo.ru/c4e1b168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представлений о площади для </w:t>
            </w:r>
            <w:r>
              <w:rPr>
                <w:rFonts w:ascii="Times New Roman" w:hAnsi="Times New Roman"/>
                <w:color w:val="000000"/>
                <w:sz w:val="24"/>
              </w:rPr>
              <w:t>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https://m.edsoo.ru/c4e1c022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сложения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и кратное сравнение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https://m.edsoo.ru/c4e1c1b2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вычитания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Устные приемы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вычислений: сложение и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многозначного числа до заданного круглого числа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https://m.edsoo.ru/c4e1f61e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вычитания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https://m.edsoo.ru/c4e1f7c2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и контрпримеры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фигуры, симметричной заданной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доли величины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доле величины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Планирование хода </w:t>
            </w:r>
            <w:r>
              <w:rPr>
                <w:rFonts w:ascii="Times New Roman" w:hAnsi="Times New Roman"/>
                <w:color w:val="000000"/>
                <w:sz w:val="24"/>
              </w:rPr>
              <w:t>решения задачи арифметическим способом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https://m.edsoo.ru/c4e21482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3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величинами: сложение, вычитание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Поиск и использование данных для решения практических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https://m.edsoo.ru/c4e212de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цены, количества, стоимости товара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https://m.edsoo.ru/c4e22abc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Запись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по действиям с пояснениями 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сложении, вычитании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недостаточными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Таблица: чтение,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Конструирование: разбиение фигуры на прямоугольники (квадраты), конструирование фигуры из прямоугольников. Выполнение построений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https://m.edsoo.ru/c4e25582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приемы вычислений: умножение и деление с многозначным числом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https://m.edsoo.ru/c4e1c4aa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значения величины в несколько раз (умножение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числового выражения (произведения, частного) с </w:t>
            </w:r>
            <w:r>
              <w:rPr>
                <w:rFonts w:ascii="Times New Roman" w:hAnsi="Times New Roman"/>
                <w:color w:val="000000"/>
                <w:sz w:val="24"/>
              </w:rPr>
              <w:t>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Взаимное расположение геометрических фигур на чертеже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умножения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https://m.edsoo.ru/c4e1f970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деления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https://m.edsoo.ru/c4e1fb1e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по теме "Равенство, содержащее неизвестный компонент арифметического действия: запись, нахождение неизвестного </w:t>
            </w:r>
            <w:r>
              <w:rPr>
                <w:rFonts w:ascii="Times New Roman" w:hAnsi="Times New Roman"/>
                <w:color w:val="000000"/>
                <w:sz w:val="24"/>
              </w:rPr>
              <w:t>компонента"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https://m.edsoo.ru/c4e1cf90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числового выражения, содержащего 2 действия, нахождение его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Уменьшение значения величины в несколько раз (деление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Число, большее или меньшее данного числа в заданное число раз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представлений об умножении, делении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по разделу "Нумерация"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Разные </w:t>
            </w:r>
            <w:r>
              <w:rPr>
                <w:rFonts w:ascii="Times New Roman" w:hAnsi="Times New Roman"/>
                <w:color w:val="000000"/>
                <w:sz w:val="24"/>
              </w:rPr>
              <w:t>приемы записи решения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https://m.edsoo.ru/c4e2358e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утверждениями: составление и проверка логических рассуждений при решении задач, формулирование вывода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https://m.edsoo.ru/c4e215ea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периметра прямоугольника (квадрата)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https://m.edsoo.ru/c4e2597e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задач, отражающих ситуацию купли-продажи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https://m.edsoo.ru/c4e22abc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изученного по разделу "Арифметические действия"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Периметр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движение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https://m.edsoo.ru/c4e2226a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расчетных задач (расходы, изменения)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данных таблицы,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диаграммы, схемы, рисунка для ответов на вопросы, проверки истинности утверждений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https://m.edsoo.ru/c4e25e42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формы представления одной и той же информации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пространственных геометрических фигур в окружающем мире (шар, куб)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https://m.edsoo.ru/c4e24736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Проекции предметов окружающего мира на плоскость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работы с электронными техническими средствами. Применение электронных средств для закрепления умения решать текстовые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значения </w:t>
            </w:r>
            <w:r>
              <w:rPr>
                <w:rFonts w:ascii="Times New Roman" w:hAnsi="Times New Roman"/>
                <w:color w:val="000000"/>
                <w:sz w:val="24"/>
              </w:rPr>
              <w:t>числового выражения, содержащего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работы с электронными техническими средствами. Применение электронных средств для закрепления умения конструировать с использованием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https://m.edsoo.ru/c4e1c6f8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"Конструирование: разбиение фигуры на прямоугольники (квадраты),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фигур из прямоугольников/квадратов". Повторение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https://m.edsoo.ru/c4e25410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умножения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пространственных геометрических фигур в окружающем мире (цилиндр, пирамида, конус)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https://m.edsoo.ru/c4e2529e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построения геометрической фигуры, измерения длины отрезка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умножение и деление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объектов по одному-двум признакам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"Письменные вычисления"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"Задачи на установление времени, расчёта количества, расхода, изменения"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https://m.edsoo.ru/c4e2316a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Суммирование данных строки, столбца данной таблицы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деления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https://m.edsoo.ru/c4e1d544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круг: распознавание и изображение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https://m.edsoo.ru/c4e241f0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производительности труда, времени работы, объема выполненной работы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4e22968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избыточными и недостающими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круг: построение, нахождение радиуса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https://m.edsoo.ru/c4e2433a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представлений о периметре многоугольника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Закрепление. Практическая работа по теме "Окружность, круг: распознавание и изображение;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окружности заданного радиуса". Повторение по теме "Геометрические фигуры"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https://m.edsoo.ru/c4e296aa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по теме "Разные способы решения некоторых видов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изученных задач"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скорости, времени, пройденного пути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https://m.edsoo.ru/c4e2911e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Работа с текстовой задачей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https://m.edsoo.ru/c4e29510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"Задачи на нахождение доли величины, величины по её доле". Материал для расширения и углубления знаний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:rsidR="00C57F77" w:rsidRDefault="00CA4503">
            <w:pPr>
              <w:numPr>
                <w:ilvl w:val="0"/>
                <w:numId w:val="2"/>
              </w:numPr>
              <w:spacing w:after="0"/>
            </w:pP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https://m.edsoo.ru/c4e20b40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https://m.edsoo.ru/c4e20cee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изученных геометрических фигур заданными измерениями) с помощью чертежных инструментов: ли</w:t>
            </w:r>
            <w:r>
              <w:rPr>
                <w:rFonts w:ascii="Times New Roman" w:hAnsi="Times New Roman"/>
                <w:color w:val="000000"/>
                <w:sz w:val="24"/>
              </w:rPr>
              <w:t>нейки, угольника, циркуля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https://m.edsoo.ru/c4e244a2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геометрические фигуры (тела): шар, куб, цилиндр, конус, пирамида; их различение, называние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https://m.edsoo.ru/c4e25154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выражения, содержащего 1-2 действия и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https://m.edsoo.ru/c4e288ea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"Пространственные геометрические фигуры (тела)"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https://m.edsoo.ru/c4e299ca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57F77"/>
        </w:tc>
      </w:tr>
    </w:tbl>
    <w:p w:rsidR="00C57F77" w:rsidRDefault="00C57F77">
      <w:pPr>
        <w:sectPr w:rsidR="00C57F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7F77" w:rsidRDefault="00C57F77">
      <w:pPr>
        <w:sectPr w:rsidR="00C57F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7F77" w:rsidRDefault="00CA4503">
      <w:pPr>
        <w:spacing w:after="0"/>
        <w:ind w:left="120"/>
      </w:pPr>
      <w:bookmarkStart w:id="8" w:name="block-70607916"/>
      <w:bookmarkEnd w:id="7"/>
      <w:r>
        <w:rPr>
          <w:rFonts w:ascii="Times New Roman" w:hAnsi="Times New Roman"/>
          <w:b/>
          <w:color w:val="000000"/>
          <w:sz w:val="28"/>
        </w:rPr>
        <w:t xml:space="preserve"> ВАРИАНТ 2. ДЛЯ САМОСТОЯТЕЛЬНОГО КОНСТРУИРОВАНИЯ ПОУРОЧНОГО ПЛАНИРОВАНИЯ </w:t>
      </w:r>
    </w:p>
    <w:p w:rsidR="00C57F77" w:rsidRDefault="00CA45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483"/>
        <w:gridCol w:w="1250"/>
        <w:gridCol w:w="1841"/>
        <w:gridCol w:w="1910"/>
        <w:gridCol w:w="1347"/>
        <w:gridCol w:w="2221"/>
      </w:tblGrid>
      <w:tr w:rsidR="00C57F77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Количественный счет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Порядковый счет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Расположение предметов и объектов на плоскости, в пространстве: слева/справа, сверху/снизу, между; установление пространственных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по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количеству: столько же, сколько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 количеству: больше, меньше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Расположение предметов и объектов на плоскости, в </w:t>
            </w:r>
            <w:r>
              <w:rPr>
                <w:rFonts w:ascii="Times New Roman" w:hAnsi="Times New Roman"/>
                <w:color w:val="000000"/>
                <w:sz w:val="24"/>
              </w:rPr>
              <w:t>пространстве: установление пространственных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Различение, чтение чисел. Число и цифра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количество. Число и цифра 2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чисел, упорядочение чисел. Число и цифра 3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Увеличение числа на </w:t>
            </w:r>
            <w:r>
              <w:rPr>
                <w:rFonts w:ascii="Times New Roman" w:hAnsi="Times New Roman"/>
                <w:color w:val="000000"/>
                <w:sz w:val="24"/>
              </w:rPr>
              <w:t>одну или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Уменьшение числа на одну или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Многоугольники: различение, сравнение, изображение от руки на листе в клетку. Число и цифра 4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Длина. Сравнение по длине: длиннее, короче, </w:t>
            </w:r>
            <w:r>
              <w:rPr>
                <w:rFonts w:ascii="Times New Roman" w:hAnsi="Times New Roman"/>
                <w:color w:val="000000"/>
                <w:sz w:val="24"/>
              </w:rPr>
              <w:t>одинаковые по длине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числа. Запись чисел в заданном порядке. Число и цифра 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целого из частей (чисел, геометрических фигур)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таблицы (содержащей не более четырёх данных)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геометрических фигур: точка, отрезок и др.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 данных об объекте по образцу; выбор объекта по описанию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Запись результата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сравнения: больше, меньше, столько же (равно)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фигур: общее, различное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Расположение, описание расположения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геометрических фигур на плоскости. Число и цифра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 уменьшение числа на одну или несколько единиц. Число и цифра 7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как результат счета. Состав числа. Число и цифра 8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 как результат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измерения. Число и цифра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Состав чисел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Единицы длины: </w:t>
            </w:r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с помощью линейки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Верные (истинные) и неверные (ложные) предложения,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составленные относительно заданного набора математических объектов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сложения. Компоненты действия, запись 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в пределах 10. Применение в практических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ситуациях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результата увеличения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до 10.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задача: структурные элементы. Дополнение текста до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задача: структурные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элементы, составление текстовой задачи по образцу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Модели задач: краткая запись, рисунок, схема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</w:t>
            </w:r>
            <w:r>
              <w:rPr>
                <w:rFonts w:ascii="Times New Roman" w:hAnsi="Times New Roman"/>
                <w:color w:val="000000"/>
                <w:sz w:val="24"/>
              </w:rPr>
              <w:t>решения, ответа задачи. Задачи на увеличение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задачи по краткой записи, рисунку, схеме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Таблица сложения чисел (в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10)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нахождение суммы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«Решение текстовых задач»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длин отрезков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 длине, проверка результата сравнения измерением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 объектов по заданному признаку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группы объектов, группировка по </w:t>
            </w:r>
            <w:r>
              <w:rPr>
                <w:rFonts w:ascii="Times New Roman" w:hAnsi="Times New Roman"/>
                <w:color w:val="000000"/>
                <w:sz w:val="24"/>
              </w:rPr>
              <w:t>самостоятельно установленному свойству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Расположение предметов и объектов на плоскости, в пространстве: слева/справа, сверху/снизу, между; установление пространственных отношений. Внутри. Вне. Между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фигуры: </w:t>
            </w:r>
            <w:r>
              <w:rPr>
                <w:rFonts w:ascii="Times New Roman" w:hAnsi="Times New Roman"/>
                <w:color w:val="000000"/>
                <w:sz w:val="24"/>
              </w:rPr>
              <w:t>распознавание круга, треугольника, четырехугольника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распознавание круга, треугольника, четырехугольника. Распределение фигур на группы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Многоугольники: различение, сравнение, изображение от руки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вычитания. Компоненты действия, запись 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10. Применение в практических ситуациях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результата вычитания нескольких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разностное сравнение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между данными и искомой величиной в текстовой задаче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Перестановка слагаемых при сложении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Извлечение данного из строки, столбца таблицы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1—3-шаговых инструкций, связанных с вычислениями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Сложение и вычитание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увеличение и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фигуры: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Компоненты действия сложения. Нахождение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увеличение, уменьшение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квадрата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</w:t>
            </w:r>
            <w:r>
              <w:rPr>
                <w:rFonts w:ascii="Times New Roman" w:hAnsi="Times New Roman"/>
                <w:color w:val="000000"/>
                <w:sz w:val="24"/>
              </w:rPr>
              <w:t>запись решения, ответа задачи. Задачи на нахождение неизвестного уменьшаемого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нахождение неизвестного вычитаемого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Вычитание как действие, </w:t>
            </w:r>
            <w:r>
              <w:rPr>
                <w:rFonts w:ascii="Times New Roman" w:hAnsi="Times New Roman"/>
                <w:color w:val="000000"/>
                <w:sz w:val="24"/>
              </w:rPr>
              <w:t>обратное сложению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без измерения: старше — моложе, тяжелее — легче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Внесение одного-двух данных в таблицу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Компоненты действия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Сложение и вычитание.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суммы и остатка.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увеличение (уменьшение) числа на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20. Десятичный принцип записи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следования чисел от 11 до 20. Сравнение и упорядочение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Единицы длины: сантиметр, дециметр; </w:t>
            </w:r>
            <w:r>
              <w:rPr>
                <w:rFonts w:ascii="Times New Roman" w:hAnsi="Times New Roman"/>
                <w:color w:val="000000"/>
                <w:sz w:val="24"/>
              </w:rPr>
              <w:t>установление соотношения между ними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Десяток. Счет десятками в пределах ста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Числа от 1 до 20: </w:t>
            </w:r>
            <w:r>
              <w:rPr>
                <w:rFonts w:ascii="Times New Roman" w:hAnsi="Times New Roman"/>
                <w:color w:val="000000"/>
                <w:sz w:val="24"/>
              </w:rPr>
              <w:t>различение, чтение, запись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с числом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через десяток при сложении. Представление на модели и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 через </w:t>
            </w:r>
            <w:r>
              <w:rPr>
                <w:rFonts w:ascii="Times New Roman" w:hAnsi="Times New Roman"/>
                <w:color w:val="000000"/>
                <w:sz w:val="24"/>
              </w:rPr>
              <w:t>десяток при вычитании. Представление на модели и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чисел в пределах 20.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однозначных чисел с переходом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и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20 с комментированием хода выполнения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Счёт по 2, по 3, по 5. Сложение одинаковых слагаемых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Состав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Сложение и вычитание в пределах 20 без </w:t>
            </w:r>
            <w:r>
              <w:rPr>
                <w:rFonts w:ascii="Times New Roman" w:hAnsi="Times New Roman"/>
                <w:color w:val="000000"/>
                <w:sz w:val="24"/>
              </w:rPr>
              <w:t>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Комментирование сложения и вычитания с переходом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«Числа от 1 до 20. Сложение и вычитание»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Единица </w:t>
            </w:r>
            <w:r>
              <w:rPr>
                <w:rFonts w:ascii="Times New Roman" w:hAnsi="Times New Roman"/>
                <w:color w:val="000000"/>
                <w:sz w:val="24"/>
              </w:rPr>
              <w:t>длины: сантиметр, дециметр.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Сложение с переходом через десяток.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Вычитание с переходом через десяток.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компонента: действия сложения, вычитания.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группировка, закономерности, высказывания.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57F77"/>
        </w:tc>
      </w:tr>
    </w:tbl>
    <w:p w:rsidR="00C57F77" w:rsidRDefault="00C57F77">
      <w:pPr>
        <w:sectPr w:rsidR="00C57F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7F77" w:rsidRDefault="00CA45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4555"/>
        <w:gridCol w:w="1220"/>
        <w:gridCol w:w="1841"/>
        <w:gridCol w:w="1910"/>
        <w:gridCol w:w="1347"/>
        <w:gridCol w:w="2221"/>
      </w:tblGrid>
      <w:tr w:rsidR="00C57F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100: действия с числами до 20. Повторение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100: чтение, запись. Десятичный принцип записи чисел. Поместное значение цифр в записи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100: десятичный состав. Представление числа в виде суммы разрядных слагаемых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Входная 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чисел: чётные и нечётные числа, однозначные и двузначные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величин. Решение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чисел в пределах 100. Неравенство, запись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(единица длины — 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 уменьшение числа на несколько единиц/десятков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величинами: измерение длины </w:t>
            </w:r>
            <w:r>
              <w:rPr>
                <w:rFonts w:ascii="Times New Roman" w:hAnsi="Times New Roman"/>
                <w:color w:val="000000"/>
                <w:sz w:val="24"/>
              </w:rPr>
              <w:t>(единицы длины — метр, дециметр, сантиметр,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величинами. Сравнение предметов по стоимости (единицы стоимости – рубль, копейка)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Соотношения между единицами величины (в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текстовых задач на применение смысла арифметического действия (сложение, вычитание)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Верные (истинные) и неверные (ложные) утверждения, содержащие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зависимости между числами/величинами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текста задачи разными способами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Закономерность в ряду чисел, геометрических фигур: её объяснение с использованием математической 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Фиксация ответа к </w:t>
            </w:r>
            <w:r>
              <w:rPr>
                <w:rFonts w:ascii="Times New Roman" w:hAnsi="Times New Roman"/>
                <w:color w:val="000000"/>
                <w:sz w:val="24"/>
              </w:rPr>
              <w:t>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времени (единицы времени — час, минута)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и изображение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геометрических фигур: ломаная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ломаной, нахождение длины ломаной с помощью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времени (единицы времени — час, минута). Определение времени по часам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 чисел, величин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времени (единицы времени – час, минута). Единицы времени – час, минута, секунда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сложения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числа, </w:t>
            </w:r>
            <w:r>
              <w:rPr>
                <w:rFonts w:ascii="Times New Roman" w:hAnsi="Times New Roman"/>
                <w:color w:val="000000"/>
                <w:sz w:val="24"/>
              </w:rPr>
              <w:t>группы чисел. Группировка чисел по выбранному свойству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с использованием математической терминологии; проверка истинности утверждений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Дополнение моделей (схем,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Верные (истинные) и неверные (ложные) утверждения, содержащие количественные, </w:t>
            </w:r>
            <w:r>
              <w:rPr>
                <w:rFonts w:ascii="Times New Roman" w:hAnsi="Times New Roman"/>
                <w:color w:val="000000"/>
                <w:sz w:val="24"/>
              </w:rPr>
              <w:t>пространственные отношения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Сложение и вычитание с </w:t>
            </w:r>
            <w:r>
              <w:rPr>
                <w:rFonts w:ascii="Times New Roman" w:hAnsi="Times New Roman"/>
                <w:color w:val="000000"/>
                <w:sz w:val="24"/>
              </w:rPr>
              <w:t>круглым числом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Прибавление и вычитание однозначного числа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Проверка результата вычисления (реальность ответа, обратное действие). Проверка сложения и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Дополнение до круглого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и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чисел в пределах 100. Вычитание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Числовое выражение со скобками: составление, чтение, устное нахождение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Приемы прибавления однозначного числа с переходом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Приемы вычитания однозначного числа с переходом через </w:t>
            </w:r>
            <w:r>
              <w:rPr>
                <w:rFonts w:ascii="Times New Roman" w:hAnsi="Times New Roman"/>
                <w:color w:val="000000"/>
                <w:sz w:val="24"/>
              </w:rPr>
              <w:t>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суммы, разности удобным способом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Расчётные задачи на </w:t>
            </w:r>
            <w:r>
              <w:rPr>
                <w:rFonts w:ascii="Times New Roman" w:hAnsi="Times New Roman"/>
                <w:color w:val="000000"/>
                <w:sz w:val="24"/>
              </w:rPr>
              <w:t>увеличение/уменьшение величины на несколько единиц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Взаимосвязь компонентов и результата действия сложения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компонент действия сложения,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Взаимосвязь компонентов и результата действия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компонент действия вычитания,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в два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</w:t>
            </w:r>
            <w:r>
              <w:rPr>
                <w:rFonts w:ascii="Times New Roman" w:hAnsi="Times New Roman"/>
                <w:color w:val="000000"/>
                <w:sz w:val="24"/>
              </w:rPr>
              <w:t>таблицами: извлечение и использование для ответа на вопрос 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таблицами: извлечение и использование для ответа на вопрос информации,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представленной в таблице (таблицы сложения, умножения; график дежурств, наблюдения в природе и пр.), внесение 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многоугольник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сложения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вычитания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и изображение геометрических фигур: прямой </w:t>
            </w:r>
            <w:r>
              <w:rPr>
                <w:rFonts w:ascii="Times New Roman" w:hAnsi="Times New Roman"/>
                <w:color w:val="000000"/>
                <w:sz w:val="24"/>
              </w:rPr>
              <w:t>угол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и вычитание чисел в пределах 100. Прибавление и вычитание однозначного числа с </w:t>
            </w:r>
            <w:r>
              <w:rPr>
                <w:rFonts w:ascii="Times New Roman" w:hAnsi="Times New Roman"/>
                <w:color w:val="000000"/>
                <w:sz w:val="24"/>
              </w:rPr>
              <w:t>переходом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Сложение и вычитание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Прикидка результата, его проверка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фигур: прямоугольник, квадрат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Увеличение, уменьшение длины отрезка на заданную величину. Запись действия (в см и мм, в </w:t>
            </w:r>
            <w:r>
              <w:rPr>
                <w:rFonts w:ascii="Times New Roman" w:hAnsi="Times New Roman"/>
                <w:color w:val="000000"/>
                <w:sz w:val="24"/>
              </w:rPr>
              <w:t>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(приёмы, правила) устных и письменных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равных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Оформление решения задачи с </w:t>
            </w:r>
            <w:r>
              <w:rPr>
                <w:rFonts w:ascii="Times New Roman" w:hAnsi="Times New Roman"/>
                <w:color w:val="000000"/>
                <w:sz w:val="24"/>
              </w:rPr>
              <w:t>помощью числового выражения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разбиение прямоугольника на квадраты, составление прямоугольника из квадратов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на листе в </w:t>
            </w:r>
            <w:r>
              <w:rPr>
                <w:rFonts w:ascii="Times New Roman" w:hAnsi="Times New Roman"/>
                <w:color w:val="000000"/>
                <w:sz w:val="24"/>
              </w:rPr>
              <w:t>клетку прямоугольника с заданными длинами сторон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сложения и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умножения в практических ситуациях. Составление модели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периметра прямоугольника, запись результата измерения в сантиметрах. Свойство противоположных сторон прямоугольника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умножения для решения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деления в практических ситуациях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слагаемого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неизвестного уменьшаемого (вычисления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вычитаемого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суммы из числа, числа из суммы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Закономерность в ряду объектов повседневной жизни: её объяснение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математической 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конкретный смысл арифметических действий.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пределах 50.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Умножение числа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50. Умножение числа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Расчётные задачи на </w:t>
            </w:r>
            <w:r>
              <w:rPr>
                <w:rFonts w:ascii="Times New Roman" w:hAnsi="Times New Roman"/>
                <w:color w:val="000000"/>
                <w:sz w:val="24"/>
              </w:rPr>
              <w:t>увеличение/уменьшение величины в несколько раз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Порядок выполнения действий в числовом выражении, содержащем действия сложения и вычитания (без скобок) в пределах 100 (2-3 действия); нахождение его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6 и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7 и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пределах 50.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Умножение числа 8 и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9 и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на 1, на 0.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числа 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утверждений относительно заданного набора геометрических фигур. Распределение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геометрических фигур на группы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(приёмы, правила) построения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за курс 2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Единица длины, массы, времени.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в два действия.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фигуры. Периметр. Математическая информация. Работа с информацией.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100. Умножение.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57F77"/>
        </w:tc>
      </w:tr>
    </w:tbl>
    <w:p w:rsidR="00C57F77" w:rsidRDefault="00C57F77">
      <w:pPr>
        <w:sectPr w:rsidR="00C57F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7F77" w:rsidRDefault="00CA45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119"/>
        <w:gridCol w:w="1124"/>
        <w:gridCol w:w="1841"/>
        <w:gridCol w:w="1910"/>
        <w:gridCol w:w="1347"/>
        <w:gridCol w:w="2849"/>
      </w:tblGrid>
      <w:tr w:rsidR="00C57F77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рассуждения (одно-двухшаговые) со связками «если …, то …», «поэтому», «значит», «все», «и», «некоторые», «каждый»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https://m.edsoo.ru/c4e15cea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https://m.edsoo.ru/c4e1592a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неизвестного компонента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арифметического действия сложения (вычитания)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https://m.edsoo.ru/c4e0ee40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Проверка правильности вычислений: прикидка и оценка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https://m.edsoo.ru/c4e0a3cc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задачей: анализ данных и отношений, представление текста на модели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https://m.edsoo.ru/c4e10588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https://m.edsoo.ru/c4e1628a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объекта, упорядочение по длине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информацией: чтение информации, представленной в разной форме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https://m.edsoo.ru/c4e15ec0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вычисления: 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Таблица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https://m.edsoo.ru/c4e0b4de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вычисления с использованием таблицы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в пределах 50: внетабличное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действий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50: приемы устных вычислений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вычисления, сводимые к действиям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числовом выражении (со скобками)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https://m.edsoo.ru/c4e0f034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числовом выражении (без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умножения: анализ, формулирование закономерностей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https://m.edsoo.ru/c4e1338c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многоугольника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https://m.edsoo.ru/c4e1383c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в заданных единицах длины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https://m.edsoo.ru/c4e13666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с </w:t>
            </w:r>
            <w:r>
              <w:rPr>
                <w:rFonts w:ascii="Times New Roman" w:hAnsi="Times New Roman"/>
                <w:color w:val="000000"/>
                <w:sz w:val="24"/>
              </w:rPr>
              <w:t>числом 6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https://m.edsoo.ru/c4e0ade0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https://m.edsoo.ru/c4e129e6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https://m.edsoo.ru/c4e173e2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хода решения задачи арифметическим способом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https://m.edsoo.ru/c4e106d2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7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https://m.edsoo.ru/c4e0afb6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Верные (истинные) и неверные (ложные) </w:t>
            </w:r>
            <w:r>
              <w:rPr>
                <w:rFonts w:ascii="Times New Roman" w:hAnsi="Times New Roman"/>
                <w:color w:val="000000"/>
                <w:sz w:val="24"/>
              </w:rPr>
              <w:t>утверждения: конструирование, проверка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понимание отношений больше или меньше на…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https://m.edsoo.ru/c4e1158c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понимание отношений больше или </w:t>
            </w:r>
            <w:r>
              <w:rPr>
                <w:rFonts w:ascii="Times New Roman" w:hAnsi="Times New Roman"/>
                <w:color w:val="000000"/>
                <w:sz w:val="24"/>
              </w:rPr>
              <w:t>меньше в…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https://m.edsoo.ru/c4e139fe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и приемы её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https://m.edsoo.ru/c4e131d4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https://m.edsoo.ru/c4e13daa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площади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https://m.edsoo.ru/c4e13f6c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8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https://m.edsoo.ru/c4e0b18c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9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https://m.edsoo.ru/c4e0b358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и площадь прямоугольника: общее и различное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https://m.edsoo.ru/c4e146ce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https://m.edsoo.ru/c4e12c66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https://m.edsoo.ru/c4e12df6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от одних единиц площади к другим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https://m.edsoo.ru/c4e14ab6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Оценка решения задачи на </w:t>
            </w:r>
            <w:r>
              <w:rPr>
                <w:rFonts w:ascii="Times New Roman" w:hAnsi="Times New Roman"/>
                <w:color w:val="000000"/>
                <w:sz w:val="24"/>
              </w:rPr>
              <w:t>достоверность и логичность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https://m.edsoo.ru/c4e12266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в заданных единицах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https://m.edsoo.ru/c4e13daa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приемы записи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геометрическим содержанием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https://m.edsoo.ru/c4e151f0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формы представления информации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https://m.edsoo.ru/c4e18ec2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на клетчатой бумаге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прямоугольника с заданным значением площади. Сравнение площадей фигур с помощью наложения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https://m.edsoo.ru/c4e14c8c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на клетчатой бумаге прямоугольника с заданным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значением периметра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https://m.edsoo.ru/c4e0cdf2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https://m.edsoo.ru/c4e0cfc8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с числами 0 и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https://m.edsoo.ru/c4e0d18a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https://m.edsoo.ru/c4e120e0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https://m.edsoo.ru/c4e148e0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https://m.edsoo.ru/c4e12400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величины: сравнение долей одной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https://m.edsoo.ru/c4e12586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доли величины и </w:t>
            </w:r>
            <w:r>
              <w:rPr>
                <w:rFonts w:ascii="Times New Roman" w:hAnsi="Times New Roman"/>
                <w:color w:val="000000"/>
                <w:sz w:val="24"/>
              </w:rPr>
              <w:t>величины по значению доли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https://m.edsoo.ru/c4e126f8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Время (единица времени — секунда); установление отношения «быстрее/ медленнее на/в».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https://m.edsoo.ru/c4e095bc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Время (единица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 — секунда); соотношение 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https://m.edsoo.ru/c4e0999a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Расчёт времени. Соотношение «начало, </w:t>
            </w:r>
            <w:r>
              <w:rPr>
                <w:rFonts w:ascii="Times New Roman" w:hAnsi="Times New Roman"/>
                <w:color w:val="000000"/>
                <w:sz w:val="24"/>
              </w:rPr>
              <w:t>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https://m.edsoo.ru/c4e0999a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https://m.edsoo.ru/c4e08b08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Проверка правильности нахождения периметра, площади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https://m.edsoo.ru/c4e08eb4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https://m.edsoo.ru/c4e0b8ee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умножение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https://m.edsoo.ru/c4e0baf6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Разные способы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https://m.edsoo.ru/c4e0bcc2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Алгоритмы (правила) устных и письменных вычислений (сложение,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вычитание, умножение, деление)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https://m.edsoo.ru/c4e16c6c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порядка действий в числовом выражении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https://m.edsoo.ru/c4e16eb0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https://m.edsoo.ru/c4e0be8e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Внетабличное устное умножение и деление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https://m.edsoo.ru/c4e0c046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неизвестного компонента арифметического действия умножения (деления)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https://m.edsoo.ru/c4e0d5cc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Проверка результата вычисления: обратное действие, применение алгоритма, оценка </w:t>
            </w:r>
            <w:r>
              <w:rPr>
                <w:rFonts w:ascii="Times New Roman" w:hAnsi="Times New Roman"/>
                <w:color w:val="000000"/>
                <w:sz w:val="24"/>
              </w:rPr>
              <w:t>достоверности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https://m.edsoo.ru/c4e0d7ac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деление двузначного числа на двузначное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https://m.edsoo.ru/c4e0ebc0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https://m.edsoo.ru/c4e0ea08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однородных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https://m.edsoo.ru/c4e1840e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расчет времени, количества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https://m.edsoo.ru/c4e11884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деление с </w:t>
            </w:r>
            <w:r>
              <w:rPr>
                <w:rFonts w:ascii="Times New Roman" w:hAnsi="Times New Roman"/>
                <w:color w:val="000000"/>
                <w:sz w:val="24"/>
              </w:rPr>
              <w:t>остатком; его применение в практических ситуациях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https://m.edsoo.ru/c4e0c212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https://m.edsoo.ru/c4e11064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https://m.edsoo.ru/c4e11d02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работу </w:t>
            </w:r>
            <w:r>
              <w:rPr>
                <w:rFonts w:ascii="Times New Roman" w:hAnsi="Times New Roman"/>
                <w:color w:val="000000"/>
                <w:sz w:val="24"/>
              </w:rPr>
              <w:t>(производительность труда) 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https://m.edsoo.ru/c4e11a00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Стоимость (единицы — рубль, копейка); установление отношения «дороже/дешевле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https://m.edsoo.ru/c4e092c4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https://m.edsoo.ru/c4e11f3c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Алгоритмы (правила)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нахождения периметра и площади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https://m.edsoo.ru/c4e17068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построения геометрических фигур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https://m.edsoo.ru/c4e17220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изображения (чертежа) данными на основе измерения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объектов по двум признакам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чтение, запись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https://m.edsoo.ru/c4e07208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0820c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чтение, запись, упорядочение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https://m.edsoo.ru/c4e084a0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Увеличение и уменьшение числа в </w:t>
            </w:r>
            <w:r>
              <w:rPr>
                <w:rFonts w:ascii="Times New Roman" w:hAnsi="Times New Roman"/>
                <w:color w:val="000000"/>
                <w:sz w:val="24"/>
              </w:rPr>
              <w:t>несколько раз (в том числе в 10, 100 раз)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https://m.edsoo.ru/c4e0896e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Равенства и неравенства с числами: чтение, составление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https://m.edsoo.ru/c4e08658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https://m.edsoo.ru/c4e175ae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https://m.edsoo.ru/c4e0a1f6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Масса (единица массы — грамм); соотношение между килограммом и граммом; отношение «тяжелее/легче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https://m.edsoo.ru/c4e09116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https://m.edsoo.ru/c4e09bde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https://m.edsoo.ru/c4e08eb4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с круглым числом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https://m.edsoo.ru/c4e10d4e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применение зависимости "цена-количество-стоимость"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https://m.edsoo.ru/c4e11708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https://m.edsoo.ru/c4e0ca46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https://m.edsoo.ru/c4e0cc1c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умножение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https://m.edsoo.ru/c4e0d98c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умножения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https://m.edsoo.ru/c4e0dd2e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Деление на </w:t>
            </w:r>
            <w:r>
              <w:rPr>
                <w:rFonts w:ascii="Times New Roman" w:hAnsi="Times New Roman"/>
                <w:color w:val="000000"/>
                <w:sz w:val="24"/>
              </w:rPr>
              <w:t>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https://m.edsoo.ru/c4e0db6c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https://m.edsoo.ru/c4e0defa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умножения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деления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https://m.edsoo.ru/c4e1043e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доли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задач. Установление последовательности событий в тексте и действий в решении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Таблицы с данными о реальных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процессах и явлениях; внесение данных в таблицу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Числа. Числа от 1 до 1000.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https://m.edsoo.ru/c4e17c7a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разделу "Величины".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https://m.edsoo.ru/c4e17dec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информация. Алгоритмы.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https://m.edsoo.ru/c4e17aea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задачи. Задачи в 2-3 действия. Повторение и закрепление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https://m.edsoo.ru/c4e1858a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57F77"/>
        </w:tc>
      </w:tr>
    </w:tbl>
    <w:p w:rsidR="00C57F77" w:rsidRDefault="00C57F77">
      <w:pPr>
        <w:sectPr w:rsidR="00C57F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7F77" w:rsidRDefault="00CA45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8"/>
        <w:gridCol w:w="4144"/>
        <w:gridCol w:w="1111"/>
        <w:gridCol w:w="1841"/>
        <w:gridCol w:w="1910"/>
        <w:gridCol w:w="1347"/>
        <w:gridCol w:w="2849"/>
      </w:tblGrid>
      <w:tr w:rsidR="00C57F77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7F77" w:rsidRDefault="00C57F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F77" w:rsidRDefault="00C57F77"/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1000: </w:t>
            </w:r>
            <w:r>
              <w:rPr>
                <w:rFonts w:ascii="Times New Roman" w:hAnsi="Times New Roman"/>
                <w:color w:val="000000"/>
                <w:sz w:val="24"/>
              </w:rPr>
              <w:t>чтение, запись, сравнение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https://m.edsoo.ru/c4e1925a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порядка выполнения действий в числовом выражении (без скобок),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https://m.edsoo.ru/c4e1eab6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порядка выполнения действий в числовом выражении (со скобками),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https://m.edsoo.ru/c4e1eed0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https://m.edsoo.ru/c4e1c022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прикидки результата и оценки </w:t>
            </w:r>
            <w:r>
              <w:rPr>
                <w:rFonts w:ascii="Times New Roman" w:hAnsi="Times New Roman"/>
                <w:color w:val="000000"/>
                <w:sz w:val="24"/>
              </w:rPr>
              <w:t>правильности выполнения сложения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https://m.edsoo.ru/c4e1c1b2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прикидки результата и оценки правильности выполнения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https://m.edsoo.ru/c4e1c338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 в 3 классе. Алгоритм умножения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 в 3 классе. Алгоритм деления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текстовой задачи: данные и отношения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https://m.edsoo.ru/c4e21482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текстовой задачи на модели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https://m.edsoo.ru/c4e212de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https://m.edsoo.ru/c4e26f72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работы с электронными техническими средствами. Применение электронных средств для закрепления алгоритмов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https://m.edsoo.ru/c4e27210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1000: установление закономерности в последовательности, упорядочение, классификация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https://m.edsoo.ru/c4e1973c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миллиона: чтение, запись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https://m.edsoo.ru/c4e19444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пределах миллиона: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многозначного числа в виде суммы разрядных слагаемых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https://m.edsoo.ru/c4e195ca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 в пределах миллиона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https://m.edsoo.ru/c4e1989a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https://m.edsoo.ru/c4e19de0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высказываний о свойствах </w:t>
            </w:r>
            <w:r>
              <w:rPr>
                <w:rFonts w:ascii="Times New Roman" w:hAnsi="Times New Roman"/>
                <w:color w:val="000000"/>
                <w:sz w:val="24"/>
              </w:rPr>
              <w:t>числа. Запись признаков сравнения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https://m.edsoo.ru/c4e1a40c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https://m.edsoo.ru/c4e1e2aa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https://m.edsoo.ru/c4e1e458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миллиона: увеличение и уменьшение числа на несколько единиц разряда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https://m.edsoo.ru/c4e19f84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группы многозначных чисел. Классификация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длине. Соотношения между величинами длины,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https://m.edsoo.ru/c4e1b2f8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Вместимость (единица вместимости - литр). Сравнение объектов по </w:t>
            </w:r>
            <w:r>
              <w:rPr>
                <w:rFonts w:ascii="Times New Roman" w:hAnsi="Times New Roman"/>
                <w:color w:val="000000"/>
                <w:sz w:val="24"/>
              </w:rPr>
              <w:t>вместимости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https://m.edsoo.ru/c4e1b488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площади. Соотношения между единицами площади,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https://m.edsoo.ru/c4e1b60e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площади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https://m.edsoo.ru/c4e1b78a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фигуры разными способами: палетка, разбиение на прямоугольники или единичные квадраты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площади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https://m.edsoo.ru/c4e1a89e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соотношений между единицами массы, вместимости в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https://m.edsoo.ru/c4e1ae2a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протяженности по времени. Соотношения между единицами времени,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https://m.edsoo.ru/c4e1afe2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времени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https://m.edsoo.ru/c4e1b168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 времени, массы,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https://m.edsoo.ru/c4e1be92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величин, </w:t>
            </w:r>
            <w:r>
              <w:rPr>
                <w:rFonts w:ascii="Times New Roman" w:hAnsi="Times New Roman"/>
                <w:color w:val="000000"/>
                <w:sz w:val="24"/>
              </w:rPr>
              <w:t>упорядочение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https://m.edsoo.ru/c4e1a704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величинами: сложение, вычитание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https://m.edsoo.ru/c4e0f200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расчет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https://m.edsoo.ru/c4e22fb2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нахождение величины (массы, </w:t>
            </w:r>
            <w:r>
              <w:rPr>
                <w:rFonts w:ascii="Times New Roman" w:hAnsi="Times New Roman"/>
                <w:color w:val="000000"/>
                <w:sz w:val="24"/>
              </w:rPr>
              <w:t>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Наглядные представления о симметрии. Фигуры, имеющие ось симметрии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https://m.edsoo.ru/c4e23854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фигуры, симметричной заданной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https://m.edsoo.ru/c4e24092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Таблица: чтение,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https://m.edsoo.ru/c4e26806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приемы вычислений: сложение и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https://m.edsoo.ru/c4e1e5e8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приемы вычислений: умножение и деление с многозначным числом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https://m.edsoo.ru/c4e1e78c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многозначного числа до заданного круглого числа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https://m.edsoo.ru/c4e1a588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https://m.edsoo.ru/c4e1f61e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неизвестного компонента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 вычитания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https://m.edsoo.ru/c4e1f7c2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доли величины и величины по ее доле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https://m.edsoo.ru/c4e20b40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доле величины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https://m.edsoo.ru/c4e232e6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хода решения задачи арифметическим способом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https://m.edsoo.ru/c4e215ea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Поиск и использование данных для решения практических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https://m.edsoo.ru/c4e2316a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математических объектов (общее, различное, </w:t>
            </w:r>
            <w:r>
              <w:rPr>
                <w:rFonts w:ascii="Times New Roman" w:hAnsi="Times New Roman"/>
                <w:color w:val="000000"/>
                <w:sz w:val="24"/>
              </w:rPr>
              <w:t>уникальное/специфичное)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https://m.edsoo.ru/c4e26b26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сложении, вычитании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представлений об умножении, делении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расчетных задач (расходы, изменения)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и контрпримеры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https://m.edsoo.ru/c4e26144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Число, большее или меньшее данного числа в заданное число раз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https://m.edsoo.ru/c4e1a27c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https://m.edsoo.ru/c4e1c4aa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Увеличение значения величины в несколько раз (умножение на </w:t>
            </w:r>
            <w:r>
              <w:rPr>
                <w:rFonts w:ascii="Times New Roman" w:hAnsi="Times New Roman"/>
                <w:color w:val="000000"/>
                <w:sz w:val="24"/>
              </w:rPr>
              <w:t>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https://m.edsoo.ru/c4e20212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 (суммы, разности) с 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числового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выражения (произведения, частного) с 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умножения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https://m.edsoo.ru/c4e1f970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деления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https://m.edsoo.ru/c4e1fb1e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https://m.edsoo.ru/c4e1cf90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Уменьшение значения </w:t>
            </w:r>
            <w:r>
              <w:rPr>
                <w:rFonts w:ascii="Times New Roman" w:hAnsi="Times New Roman"/>
                <w:color w:val="000000"/>
                <w:sz w:val="24"/>
              </w:rPr>
              <w:t>величины в несколько раз (деление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https://m.edsoo.ru/c4e203c0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Разные </w:t>
            </w:r>
            <w:r>
              <w:rPr>
                <w:rFonts w:ascii="Times New Roman" w:hAnsi="Times New Roman"/>
                <w:color w:val="000000"/>
                <w:sz w:val="24"/>
              </w:rPr>
              <w:t>приемы записи решения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https://m.edsoo.ru/c4e23700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периметра прямоугольника (квадрата)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https://m.edsoo.ru/c4e2597e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скорости, времени, пройденного пути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https://m.edsoo.ru/c4e2226a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площади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и кратное сравнение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данных таблицы, диаграммы, схемы, рисунка для ответов на вопросы, проверки </w:t>
            </w:r>
            <w:r>
              <w:rPr>
                <w:rFonts w:ascii="Times New Roman" w:hAnsi="Times New Roman"/>
                <w:color w:val="000000"/>
                <w:sz w:val="24"/>
              </w:rPr>
              <w:t>истинности утверждений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https://m.edsoo.ru/c4e25e42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формы представления одной и той же информации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https://m.edsoo.ru/c4e29ce0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круг: распознавание и изображение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https://m.edsoo.ru/c4e241f0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круг: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построение, нахождение радиуса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https://m.edsoo.ru/c4e2433a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изученных геометрических фигур (с заданными измерениями) с помощью чертежных инструментов: линейки, </w:t>
            </w:r>
            <w:r>
              <w:rPr>
                <w:rFonts w:ascii="Times New Roman" w:hAnsi="Times New Roman"/>
                <w:color w:val="000000"/>
                <w:sz w:val="24"/>
              </w:rPr>
              <w:t>угольника, циркуля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https://m.edsoo.ru/c4e244a2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выражения, содержащего 2 действия,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выражения, содержащего 1-2 действия и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Взаимное расположение геометрических фигур на чертеже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утверждениями (одно-/двухшаговые) с использованием изученных связок: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конструирование, проверка истинности(верные (истинные) и неверные (ложные))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https://m.edsoo.ru/c4e25fbe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решения задачи на достоверность и логичность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значения числового выражения, содержащего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пространственных геометрических фигур в окружающем мире (шар, куб)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Проекции предметов окружающего мира на </w:t>
            </w:r>
            <w:r>
              <w:rPr>
                <w:rFonts w:ascii="Times New Roman" w:hAnsi="Times New Roman"/>
                <w:color w:val="000000"/>
                <w:sz w:val="24"/>
              </w:rPr>
              <w:t>плоскость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https://m.edsoo.ru/c4e2529e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Конструирование: разбиение фигуры на прямоугольники (квадраты), конструирование фигуры из прямоугольников. Выполнение построений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https://m.edsoo.ru/c4e25410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фигуры, составленной из двух-трёх прямоугольников (квадратов)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https://m.edsoo.ru/c4e25c9e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задачи разными способами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https://m.edsoo.ru/c4e2358e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производительности труда, времени работы, объема выполненной работы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https://m.edsoo.ru/c4e22968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https://m.edsoo.ru/c4e2003c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Запись решения задачи с помощью числового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утверждениями: составление и проверка логических рассуждений при решении задач, формулирование вывода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задач на движение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деления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Арифметические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задач, отражающих ситуацию купли-продажи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https://m.edsoo.ru/c4e22abc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цены, количества, стоимости товара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задач. Задачи на доли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избыточными и недостающими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работы с электронными техническими средствами. Применение электронных средств для закрепления умения решать текстовые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https://m.edsoo.ru/c4e270a8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работы с электронными техническими средствами. Применение электронных средств для закрепления умения конструировать с использованием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 умножения на двузначное число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умножения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Равенство, содержащее неизвестный </w:t>
            </w:r>
            <w:r>
              <w:rPr>
                <w:rFonts w:ascii="Times New Roman" w:hAnsi="Times New Roman"/>
                <w:color w:val="000000"/>
                <w:sz w:val="24"/>
              </w:rPr>
              <w:t>компонент арифметического действия: запись, нахождение неизвестного компонента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пространственных геометрических фигур в окружающем мире (цилиндр, пирамида, конус)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Пространственные геометрические фигуры (тела): шар, куб, </w:t>
            </w:r>
            <w:r>
              <w:rPr>
                <w:rFonts w:ascii="Times New Roman" w:hAnsi="Times New Roman"/>
                <w:color w:val="000000"/>
                <w:sz w:val="24"/>
              </w:rPr>
              <w:t>цилиндр, конус, пирамида; их различение, называние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https://m.edsoo.ru/c4e27670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умножение и деление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Письменные вычисления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Закрепление. Задачи на установление времени, расчёта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количества, расхода, изменения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работу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Практическая работа "Конструирование: разбиение фигуры на прямоугольники (квадраты), составление фигур из прямоугольников/квадратов"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https://m.edsoo.ru/c4e25582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Суммирование данных строки, столбца данной таблицы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деления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Деление на </w:t>
            </w:r>
            <w:r>
              <w:rPr>
                <w:rFonts w:ascii="Times New Roman" w:hAnsi="Times New Roman"/>
                <w:color w:val="000000"/>
                <w:sz w:val="24"/>
              </w:rPr>
              <w:t>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построения геометрической фигуры, измерения длины отрезка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https://m.edsoo.ru/c4e17220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 / Всероссийская проверочная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объектов по одному-двум признакам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периметре многоугольника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Нумерация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Таблица единиц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Задачи на нахождение доли величины, величины по её доле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https://m.edsoo.ru/c4e23444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Закрепление. Разные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решения некоторых видов изученных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Работа с текстовой задачей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Практическая работа по теме "Окружность, круг: распознавание и изображение; построение окружности заданного радиуса"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</w:tr>
      <w:tr w:rsidR="00C57F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Пространственные геометрические фигуры (тела)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C57F77" w:rsidRDefault="00C57F7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https://m.edsoo.ru/c4e25154</w:t>
              </w:r>
            </w:hyperlink>
          </w:p>
        </w:tc>
      </w:tr>
      <w:tr w:rsidR="00C57F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F77" w:rsidRDefault="00C57F77"/>
        </w:tc>
      </w:tr>
    </w:tbl>
    <w:p w:rsidR="00C57F77" w:rsidRDefault="00C57F77">
      <w:pPr>
        <w:sectPr w:rsidR="00C57F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7F77" w:rsidRDefault="00C57F77">
      <w:pPr>
        <w:sectPr w:rsidR="00C57F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7F77" w:rsidRDefault="00CA4503">
      <w:pPr>
        <w:spacing w:before="199" w:after="199" w:line="336" w:lineRule="auto"/>
        <w:ind w:left="120"/>
      </w:pPr>
      <w:bookmarkStart w:id="9" w:name="block-70607918"/>
      <w:bookmarkEnd w:id="8"/>
      <w:r>
        <w:rPr>
          <w:rFonts w:ascii="Times New Roman" w:hAnsi="Times New Roman"/>
          <w:b/>
          <w:color w:val="000000"/>
          <w:sz w:val="28"/>
        </w:rPr>
        <w:t xml:space="preserve">ПРОВЕРЯЕМЫЕ ТРЕБОВАНИЯ К РЕЗУЛЬТАТАМ ОСВОЕНИЯ ОСНОВНОЙ </w:t>
      </w:r>
    </w:p>
    <w:p w:rsidR="00C57F77" w:rsidRDefault="00CA450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C57F77" w:rsidRDefault="00C57F77">
      <w:pPr>
        <w:spacing w:after="0"/>
        <w:ind w:left="120"/>
      </w:pPr>
    </w:p>
    <w:p w:rsidR="00C57F77" w:rsidRDefault="00CA450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57F77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C57F77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читать, </w:t>
            </w:r>
            <w:r>
              <w:rPr>
                <w:rFonts w:ascii="Times New Roman" w:hAnsi="Times New Roman"/>
                <w:color w:val="000000"/>
                <w:sz w:val="24"/>
              </w:rPr>
              <w:t>записывать, сравнивать, упорядочивать числа от 0 до 20, различать число и цифру</w:t>
            </w:r>
          </w:p>
        </w:tc>
      </w:tr>
      <w:tr w:rsidR="00C57F77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пересчитывать различные объекты, устанавливать порядковый номер объекта</w:t>
            </w:r>
          </w:p>
        </w:tc>
      </w:tr>
      <w:tr w:rsidR="00C57F77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числа, бо́льшие или меньшие данного числа на заданное число</w:t>
            </w:r>
          </w:p>
        </w:tc>
      </w:tr>
      <w:tr w:rsidR="00C57F77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арифметиче</w:t>
            </w:r>
            <w:r>
              <w:rPr>
                <w:rFonts w:ascii="Times New Roman" w:hAnsi="Times New Roman"/>
                <w:color w:val="000000"/>
                <w:sz w:val="24"/>
              </w:rPr>
              <w:t>ские действия сложения и вычитания в пределах 20 (устно и письменно) без перехода через десяток</w:t>
            </w:r>
          </w:p>
        </w:tc>
      </w:tr>
      <w:tr w:rsidR="00C57F77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и различать компоненты действий сложения и вычитания</w:t>
            </w:r>
          </w:p>
        </w:tc>
      </w:tr>
      <w:tr w:rsidR="00C57F77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текстовые задачи в одно действие на сложение и вычитание: выделять условие и </w:t>
            </w:r>
            <w:r>
              <w:rPr>
                <w:rFonts w:ascii="Times New Roman" w:hAnsi="Times New Roman"/>
                <w:color w:val="000000"/>
                <w:sz w:val="24"/>
              </w:rPr>
              <w:t>требование (вопрос)</w:t>
            </w:r>
          </w:p>
        </w:tc>
      </w:tr>
      <w:tr w:rsidR="00C57F77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сравнивать объекты по длине, измерять длину отрезка, чертить отрезок заданной длины (см, дм) </w:t>
            </w:r>
          </w:p>
        </w:tc>
      </w:tr>
      <w:tr w:rsidR="00C57F77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геометрические фигуры: круг, треугольник, прямоугольник (квадрат), отрезок</w:t>
            </w:r>
          </w:p>
        </w:tc>
      </w:tr>
      <w:tr w:rsidR="00C57F77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устанавливать между объектами </w:t>
            </w:r>
            <w:r>
              <w:rPr>
                <w:rFonts w:ascii="Times New Roman" w:hAnsi="Times New Roman"/>
                <w:color w:val="000000"/>
                <w:sz w:val="24"/>
              </w:rPr>
              <w:t>соотношения: «слева – справа», «спереди – сзади», «между»</w:t>
            </w:r>
          </w:p>
        </w:tc>
      </w:tr>
      <w:tr w:rsidR="00C57F77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верные (истинные) и неверные (ложные) утверждения</w:t>
            </w:r>
          </w:p>
        </w:tc>
      </w:tr>
      <w:tr w:rsidR="00C57F77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группировать объекты по заданному признаку, находить и называть закономерности в ряду объектов повседневной жизни</w:t>
            </w:r>
          </w:p>
        </w:tc>
      </w:tr>
      <w:tr w:rsidR="00C57F77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строки и столбцы таблицы, вносить и извлекать данное или данные из таблицы</w:t>
            </w:r>
          </w:p>
        </w:tc>
      </w:tr>
      <w:tr w:rsidR="00C57F77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два объекта (числа, геометрические фигуры)</w:t>
            </w:r>
          </w:p>
        </w:tc>
      </w:tr>
      <w:tr w:rsidR="00C57F77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распределять объекты на две группы по заданному основанию</w:t>
            </w:r>
          </w:p>
        </w:tc>
      </w:tr>
    </w:tbl>
    <w:p w:rsidR="00C57F77" w:rsidRDefault="00C57F77">
      <w:pPr>
        <w:spacing w:after="0"/>
        <w:ind w:left="120"/>
      </w:pPr>
    </w:p>
    <w:p w:rsidR="00C57F77" w:rsidRDefault="00CA450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57F77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требования 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начального общего образования </w:t>
            </w:r>
          </w:p>
        </w:tc>
      </w:tr>
      <w:tr w:rsidR="00C57F77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читать, записывать, сравнивать, упорядочивать числа в пределах 100; находить число, большее или меньшее данного числа на заданное число в пределах 100, большее данного числа в заданное число раз (в пределах 20)</w:t>
            </w:r>
          </w:p>
        </w:tc>
      </w:tr>
      <w:tr w:rsidR="00C57F77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и соблюдать порядок при вы</w:t>
            </w:r>
            <w:r>
              <w:rPr>
                <w:rFonts w:ascii="Times New Roman" w:hAnsi="Times New Roman"/>
                <w:color w:val="000000"/>
                <w:sz w:val="24"/>
              </w:rPr>
              <w:t>числении значения числового выражения, содержащего действия сложения и вычитания в пределах 100</w:t>
            </w:r>
          </w:p>
        </w:tc>
      </w:tr>
      <w:tr w:rsidR="00C57F77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арифметические действия: сложение и вычитание, в пределах 100 – устно и письменно, умножение и деление в пределах 50 с использованием таблицы умн</w:t>
            </w:r>
            <w:r>
              <w:rPr>
                <w:rFonts w:ascii="Times New Roman" w:hAnsi="Times New Roman"/>
                <w:color w:val="000000"/>
                <w:sz w:val="24"/>
              </w:rPr>
              <w:t>ожения</w:t>
            </w:r>
          </w:p>
        </w:tc>
      </w:tr>
      <w:tr w:rsidR="00C57F77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и различать компоненты действий умножения, деления</w:t>
            </w:r>
          </w:p>
        </w:tc>
      </w:tr>
      <w:tr w:rsidR="00C57F77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неизвестный компонент сложения, вычитания</w:t>
            </w:r>
          </w:p>
        </w:tc>
      </w:tr>
      <w:tr w:rsidR="00C57F77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при выполнении практических заданий единицы длины (сантиметр, дециметр, метр), массы (килограмм),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 (минута, час), стоимости (рубль, копейка); определять с помощью измерительных инструментов длину, определять время с помощью часов</w:t>
            </w:r>
          </w:p>
        </w:tc>
      </w:tr>
      <w:tr w:rsidR="00C57F77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величины длины, массы, времени, стоимости, устанавливая между ними соотношение «больше или меньше на»</w:t>
            </w:r>
          </w:p>
        </w:tc>
      </w:tr>
      <w:tr w:rsidR="00C57F77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</w:t>
            </w:r>
            <w:r>
              <w:rPr>
                <w:rFonts w:ascii="Times New Roman" w:hAnsi="Times New Roman"/>
                <w:color w:val="000000"/>
                <w:sz w:val="24"/>
              </w:rPr>
              <w:t>ет</w:t>
            </w:r>
          </w:p>
        </w:tc>
      </w:tr>
      <w:tr w:rsidR="00C57F77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и называть геометрические фигуры: прямой угол, ломаную, многоугольник</w:t>
            </w:r>
          </w:p>
        </w:tc>
      </w:tr>
      <w:tr w:rsidR="00C57F77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</w:t>
            </w:r>
          </w:p>
        </w:tc>
      </w:tr>
      <w:tr w:rsidR="00C57F77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измерение длин реальных объектов с помощью линейки; находить длину ломаной, состоящей из двух-трёх звеньев, периметр прямоугольника (квадрата)</w:t>
            </w:r>
          </w:p>
        </w:tc>
      </w:tr>
      <w:tr w:rsidR="00C57F77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верные (истинные) и неверные (ложные) утверждения со словами «все», «каждый»; провод</w:t>
            </w:r>
            <w:r>
              <w:rPr>
                <w:rFonts w:ascii="Times New Roman" w:hAnsi="Times New Roman"/>
                <w:color w:val="000000"/>
                <w:sz w:val="24"/>
              </w:rPr>
              <w:t>ить одно-двухшаговые логические рассуждения и делать выводы</w:t>
            </w:r>
          </w:p>
        </w:tc>
      </w:tr>
      <w:tr w:rsidR="00C57F77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общий признак группы математических объектов (чисел, величин, геометрических фигур)</w:t>
            </w:r>
          </w:p>
        </w:tc>
      </w:tr>
      <w:tr w:rsidR="00C57F77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закономерность в ряду объектов (чисел, геометрических фигур)</w:t>
            </w:r>
          </w:p>
        </w:tc>
      </w:tr>
      <w:tr w:rsidR="00C57F77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</w:t>
            </w:r>
          </w:p>
        </w:tc>
      </w:tr>
      <w:tr w:rsidR="00C57F77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группы объектов (находить общее, различное)</w:t>
            </w:r>
          </w:p>
        </w:tc>
      </w:tr>
      <w:tr w:rsidR="00C57F77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обнаруживать модели геометрических фигур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окружающем мире</w:t>
            </w:r>
          </w:p>
        </w:tc>
      </w:tr>
      <w:tr w:rsidR="00C57F77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примеры, подтверждающие суждение, ответ</w:t>
            </w:r>
          </w:p>
        </w:tc>
      </w:tr>
      <w:tr w:rsidR="00C57F77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(дополнять) текстовую задачу</w:t>
            </w:r>
          </w:p>
        </w:tc>
      </w:tr>
      <w:tr w:rsidR="00C57F77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проверять правильность вычисления, измерения</w:t>
            </w:r>
          </w:p>
        </w:tc>
      </w:tr>
    </w:tbl>
    <w:p w:rsidR="00C57F77" w:rsidRDefault="00C57F77">
      <w:pPr>
        <w:spacing w:after="0"/>
        <w:ind w:left="120"/>
      </w:pPr>
    </w:p>
    <w:p w:rsidR="00C57F77" w:rsidRDefault="00CA450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57F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освоения основной образовательной программы начального общего образования </w:t>
            </w:r>
          </w:p>
        </w:tc>
      </w:tr>
      <w:tr w:rsidR="00C57F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читать, записывать, сравнивать, упорядочивать числа в пределах 1000;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находить число, большее или меньшее данного числа на заданное число, в заданное число раз (в пределах 1000)</w:t>
            </w:r>
          </w:p>
        </w:tc>
      </w:tr>
      <w:tr w:rsidR="00C57F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арифметические действия: сложение и вычитание, умножение и деление на однозначное число, деление с остатком; выполнять действия умно</w:t>
            </w:r>
            <w:r>
              <w:rPr>
                <w:rFonts w:ascii="Times New Roman" w:hAnsi="Times New Roman"/>
                <w:color w:val="000000"/>
                <w:sz w:val="24"/>
              </w:rPr>
              <w:t>жения и деления с числами 0 и 1</w:t>
            </w:r>
          </w:p>
        </w:tc>
      </w:tr>
      <w:tr w:rsidR="00C57F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и соблюдать порядок действий при вычислении значения числового выражения, содержащего арифметические действия сложения, вычитания, умножения и деления; использовать при вычислениях переместительное и сочет</w:t>
            </w:r>
            <w:r>
              <w:rPr>
                <w:rFonts w:ascii="Times New Roman" w:hAnsi="Times New Roman"/>
                <w:color w:val="000000"/>
                <w:sz w:val="24"/>
              </w:rPr>
              <w:t>ательное свойства сложения</w:t>
            </w:r>
          </w:p>
        </w:tc>
      </w:tr>
      <w:tr w:rsidR="00C57F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неизвестный компонент арифметического действия</w:t>
            </w:r>
          </w:p>
        </w:tc>
      </w:tr>
      <w:tr w:rsidR="00C57F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при выполнении практических заданий и решении задач единицы: длины (миллиметр, сантиметр, дециметр, метр, километр), массы (грамм, </w:t>
            </w:r>
            <w:r>
              <w:rPr>
                <w:rFonts w:ascii="Times New Roman" w:hAnsi="Times New Roman"/>
                <w:color w:val="000000"/>
                <w:sz w:val="24"/>
              </w:rPr>
              <w:t>килограмм), времени (минута, час, секунда), стоимости (копейка, рубль); 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</w:t>
            </w:r>
            <w:r>
              <w:rPr>
                <w:rFonts w:ascii="Times New Roman" w:hAnsi="Times New Roman"/>
                <w:color w:val="000000"/>
                <w:sz w:val="24"/>
              </w:rPr>
              <w:t>ытия</w:t>
            </w:r>
          </w:p>
        </w:tc>
      </w:tr>
      <w:tr w:rsidR="00C57F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величины длины, площади, массы, времени, стоимости, устанавливая между ними соотношение «больше или меньше на или в»</w:t>
            </w:r>
          </w:p>
        </w:tc>
      </w:tr>
      <w:tr w:rsidR="00C57F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называть, находить долю величины; сравнивать величины, выраженные долями</w:t>
            </w:r>
          </w:p>
        </w:tc>
      </w:tr>
      <w:tr w:rsidR="00C57F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при решении задач и в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практических ситуациях (покупка товара, определение времени, выполнение расчётов) соотношение между величинами</w:t>
            </w:r>
          </w:p>
        </w:tc>
      </w:tr>
      <w:tr w:rsidR="00C57F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 решении задач выполнять сложение и вычитание однородных величин, умножение и деление величины на однозначное число</w:t>
            </w:r>
          </w:p>
        </w:tc>
      </w:tr>
      <w:tr w:rsidR="00C57F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</w:t>
            </w:r>
          </w:p>
        </w:tc>
      </w:tr>
      <w:tr w:rsidR="00C57F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конструировать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 из данных фигур (квадратов), делить прямоугольник, многоугольник на заданные части</w:t>
            </w:r>
          </w:p>
        </w:tc>
      </w:tr>
      <w:tr w:rsidR="00C57F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фигуры по площади</w:t>
            </w:r>
          </w:p>
        </w:tc>
      </w:tr>
      <w:tr w:rsidR="00C57F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периметр прямоугольника (квадрата), площадь прямоугольника (квадрата)</w:t>
            </w:r>
          </w:p>
        </w:tc>
      </w:tr>
      <w:tr w:rsidR="00C57F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верные </w:t>
            </w:r>
            <w:r>
              <w:rPr>
                <w:rFonts w:ascii="Times New Roman" w:hAnsi="Times New Roman"/>
                <w:color w:val="000000"/>
                <w:sz w:val="24"/>
              </w:rPr>
              <w:t>(истинные) и неверные (ложные) утверждения со словами: «все», «некоторые», «и», «каждый», «если …, то…»</w:t>
            </w:r>
          </w:p>
        </w:tc>
      </w:tr>
      <w:tr w:rsidR="00C57F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 утверждение (вывод), строить логические рассуждения (одно-двухшаговые), в том числе с использованием изученных связок</w:t>
            </w:r>
          </w:p>
        </w:tc>
      </w:tr>
      <w:tr w:rsidR="00C57F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объекты по одному-двум признакам</w:t>
            </w:r>
          </w:p>
        </w:tc>
      </w:tr>
      <w:tr w:rsidR="00C57F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извлекать, использовать информацию, представленную на простейших диаграммах, в таблицах, на предметах повседневной жизни, а также структурировать информацию: заполнять простейшие таблицы</w:t>
            </w:r>
          </w:p>
        </w:tc>
      </w:tr>
      <w:tr w:rsidR="00C57F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</w:t>
            </w:r>
            <w:r>
              <w:rPr>
                <w:rFonts w:ascii="Times New Roman" w:hAnsi="Times New Roman"/>
                <w:color w:val="000000"/>
                <w:sz w:val="24"/>
              </w:rPr>
              <w:t>ять план выполнения учебного задания и следовать ему, выполнять действия по алгоритму</w:t>
            </w:r>
          </w:p>
        </w:tc>
      </w:tr>
      <w:tr w:rsidR="00C57F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математические объекты (находить общее, различное, уникальное)</w:t>
            </w:r>
          </w:p>
        </w:tc>
      </w:tr>
      <w:tr w:rsidR="00C57F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выбирать верное решение математической задачи</w:t>
            </w:r>
          </w:p>
        </w:tc>
      </w:tr>
    </w:tbl>
    <w:p w:rsidR="00C57F77" w:rsidRDefault="00C57F77">
      <w:pPr>
        <w:spacing w:after="0"/>
        <w:ind w:left="120"/>
      </w:pPr>
    </w:p>
    <w:p w:rsidR="00C57F77" w:rsidRDefault="00CA450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57F77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проверяемого результата 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C57F77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читать, записывать, сравнивать, упорядочивать многозначные числа</w:t>
            </w:r>
          </w:p>
        </w:tc>
      </w:tr>
      <w:tr w:rsidR="00C57F77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находить число, большее или меньшее </w:t>
            </w:r>
            <w:r>
              <w:rPr>
                <w:rFonts w:ascii="Times New Roman" w:hAnsi="Times New Roman"/>
                <w:color w:val="000000"/>
                <w:sz w:val="24"/>
              </w:rPr>
              <w:t>данного числа на заданное число, в заданное число раз</w:t>
            </w:r>
          </w:p>
        </w:tc>
      </w:tr>
      <w:tr w:rsidR="00C57F77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арифметические действия: сложение и вычитание с многозначными числами письменно (в пределах 100 – устно), умножение и деление многозначного числа на однозначное, двузначное число письменн</w:t>
            </w:r>
            <w:r>
              <w:rPr>
                <w:rFonts w:ascii="Times New Roman" w:hAnsi="Times New Roman"/>
                <w:color w:val="000000"/>
                <w:sz w:val="24"/>
              </w:rPr>
              <w:t>о (в пределах 100 – устно), деление с остатком – письменно (в пределах 1000)</w:t>
            </w:r>
          </w:p>
        </w:tc>
      </w:tr>
      <w:tr w:rsidR="00C57F77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вычислять значение числового выражения, содержащего 2 – 4 арифметических действия, использовать при вычислениях изученные свойства арифметических действий </w:t>
            </w:r>
          </w:p>
        </w:tc>
      </w:tr>
      <w:tr w:rsidR="00C57F77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прикидку результата вычислений, проверку полученного ответа по критериям: достоверность (реальность), соответствие правилу (алгоритму), а также с помощью калькулятора</w:t>
            </w:r>
          </w:p>
        </w:tc>
      </w:tr>
      <w:tr w:rsidR="00C57F77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долю величины, величину по её доле</w:t>
            </w:r>
          </w:p>
        </w:tc>
      </w:tr>
      <w:tr w:rsidR="00C57F77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неизвестный комп</w:t>
            </w:r>
            <w:r>
              <w:rPr>
                <w:rFonts w:ascii="Times New Roman" w:hAnsi="Times New Roman"/>
                <w:color w:val="000000"/>
                <w:sz w:val="24"/>
              </w:rPr>
              <w:t>онент арифметического действия</w:t>
            </w:r>
          </w:p>
        </w:tc>
      </w:tr>
      <w:tr w:rsidR="00C57F77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при решении задач единицы длины (миллиметр, сантиметр, дециметр, метр, километр), массы (грамм, килограмм, центнер, тонна), времени (секунда, минута, час, сутки, неделя, месяц, год), вместимости (литр), стои</w:t>
            </w:r>
            <w:r>
              <w:rPr>
                <w:rFonts w:ascii="Times New Roman" w:hAnsi="Times New Roman"/>
                <w:color w:val="000000"/>
                <w:sz w:val="24"/>
              </w:rPr>
              <w:t>мости (копейка, рубль), площади (квадратный метр, квадратный дециметр, квадратный сантиметр), скорости (километр в час)</w:t>
            </w:r>
          </w:p>
        </w:tc>
      </w:tr>
      <w:tr w:rsidR="00C57F77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при решении текстовых задач и в практических ситуациях соотношения между скоростью, временем и пройденным путём, </w:t>
            </w:r>
            <w:r>
              <w:rPr>
                <w:rFonts w:ascii="Times New Roman" w:hAnsi="Times New Roman"/>
                <w:color w:val="000000"/>
                <w:sz w:val="24"/>
              </w:rPr>
              <w:t>между производительностью, временем и объёмом работы</w:t>
            </w:r>
          </w:p>
        </w:tc>
      </w:tr>
      <w:tr w:rsidR="00C57F77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с помощью цифровых и аналоговых приборов массу предмета, температуру, скорость движения транспортного средства, вместимость с помощью измерительных сосудов, прикидку и оценку результата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измерений</w:t>
            </w:r>
          </w:p>
        </w:tc>
      </w:tr>
      <w:tr w:rsidR="00C57F77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текстовые задачи в 1 – 3 действия, выполнять преобразование заданных величин, выбирать при решении подходящие способы вычисления, сочетая устные и письменные вычисления и используя при необходимости вычислительные устройства, оценива</w:t>
            </w:r>
            <w:r>
              <w:rPr>
                <w:rFonts w:ascii="Times New Roman" w:hAnsi="Times New Roman"/>
                <w:color w:val="000000"/>
                <w:sz w:val="24"/>
              </w:rPr>
              <w:t>ть полученный результат по критериям: реальность, соответствие условию</w:t>
            </w:r>
          </w:p>
        </w:tc>
      </w:tr>
      <w:tr w:rsidR="00C57F77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практические задачи, связанные с повседневной жизнью, в том числе с избыточными данными, находить недостающую информацию (например, из таблиц, схем), находить </w:t>
            </w: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</w:t>
            </w:r>
          </w:p>
        </w:tc>
      </w:tr>
      <w:tr w:rsidR="00C57F77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окружность и круг, изображать с помощью циркуля и линейки окружность заданного радиуса</w:t>
            </w:r>
          </w:p>
        </w:tc>
      </w:tr>
      <w:tr w:rsidR="00C57F77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изображения простейших пространственных фигур, распознавать в простейших случаях проекции предметов </w:t>
            </w:r>
            <w:r>
              <w:rPr>
                <w:rFonts w:ascii="Times New Roman" w:hAnsi="Times New Roman"/>
                <w:color w:val="000000"/>
                <w:sz w:val="24"/>
              </w:rPr>
              <w:t>окружающего мира на плоскость</w:t>
            </w:r>
          </w:p>
        </w:tc>
      </w:tr>
      <w:tr w:rsidR="00C57F77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разбиение простейшей составной фигуры на прямоугольники (квадраты), находить периметр и площадь фигур, составленных из двух-трёх прямоугольников (квадратов)</w:t>
            </w:r>
          </w:p>
        </w:tc>
      </w:tr>
      <w:tr w:rsidR="00C57F77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верные (истинные) и неверные (ложн</w:t>
            </w:r>
            <w:r>
              <w:rPr>
                <w:rFonts w:ascii="Times New Roman" w:hAnsi="Times New Roman"/>
                <w:color w:val="000000"/>
                <w:sz w:val="24"/>
              </w:rPr>
              <w:t>ые) утверждения, приводить пример, контрпример</w:t>
            </w:r>
          </w:p>
        </w:tc>
      </w:tr>
      <w:tr w:rsidR="00C57F77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 утверждение (вывод), строить логические рассуждения (двух-трёхшаговые)</w:t>
            </w:r>
          </w:p>
        </w:tc>
      </w:tr>
      <w:tr w:rsidR="00C57F77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объекты по заданным или самостоятельно установленным одному-двум признакам</w:t>
            </w:r>
          </w:p>
        </w:tc>
      </w:tr>
      <w:tr w:rsidR="00C57F77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 использовать для выполнения заданий и решения задач информацию, представленную на простейших столбчатых диаграммах, в таблицах с данными о реальных процессах и явлениях окружающего мира, в предметах повседневной жизни</w:t>
            </w:r>
          </w:p>
        </w:tc>
      </w:tr>
      <w:tr w:rsidR="00C57F77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заполнять данными пр</w:t>
            </w:r>
            <w:r>
              <w:rPr>
                <w:rFonts w:ascii="Times New Roman" w:hAnsi="Times New Roman"/>
                <w:color w:val="000000"/>
                <w:sz w:val="24"/>
              </w:rPr>
              <w:t>едложенную таблицу, столбчатую диаграмму</w:t>
            </w:r>
          </w:p>
        </w:tc>
      </w:tr>
      <w:tr w:rsidR="00C57F77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формализованные описания последовательности действий (алгоритм, план, схема) в практических и учебных ситуациях, дополнять алгоритм, упорядочивать шаги алгоритма</w:t>
            </w:r>
          </w:p>
        </w:tc>
      </w:tr>
      <w:tr w:rsidR="00C57F77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1.22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составлять модель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текстовой задачи, числовое выражение</w:t>
            </w:r>
          </w:p>
        </w:tc>
      </w:tr>
      <w:tr w:rsidR="00C57F77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1.23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выбирать рациональное решение задачи, находить все верные решения из предложенных</w:t>
            </w:r>
          </w:p>
        </w:tc>
      </w:tr>
    </w:tbl>
    <w:p w:rsidR="00C57F77" w:rsidRDefault="00C57F77">
      <w:pPr>
        <w:spacing w:after="0"/>
        <w:ind w:left="120"/>
      </w:pPr>
    </w:p>
    <w:p w:rsidR="00C57F77" w:rsidRDefault="00C57F77">
      <w:pPr>
        <w:sectPr w:rsidR="00C57F77">
          <w:pgSz w:w="11906" w:h="16383"/>
          <w:pgMar w:top="1134" w:right="850" w:bottom="1134" w:left="1701" w:header="720" w:footer="720" w:gutter="0"/>
          <w:cols w:space="720"/>
        </w:sectPr>
      </w:pPr>
    </w:p>
    <w:p w:rsidR="00C57F77" w:rsidRDefault="00CA4503">
      <w:pPr>
        <w:spacing w:before="199" w:after="199"/>
        <w:ind w:left="120"/>
      </w:pPr>
      <w:bookmarkStart w:id="10" w:name="block-70607920"/>
      <w:bookmarkEnd w:id="9"/>
      <w:r>
        <w:rPr>
          <w:rFonts w:ascii="Times New Roman" w:hAnsi="Times New Roman"/>
          <w:b/>
          <w:color w:val="000000"/>
          <w:sz w:val="28"/>
        </w:rPr>
        <w:t xml:space="preserve">ПРОВЕРЯЕМЫЕ ЭЛЕМЕНТЫ СОДЕРЖАНИЯ </w:t>
      </w:r>
    </w:p>
    <w:p w:rsidR="00C57F77" w:rsidRDefault="00C57F77">
      <w:pPr>
        <w:spacing w:after="0"/>
        <w:ind w:left="120"/>
      </w:pPr>
    </w:p>
    <w:p w:rsidR="00C57F77" w:rsidRDefault="00CA450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8"/>
        <w:gridCol w:w="8322"/>
      </w:tblGrid>
      <w:tr w:rsidR="00C57F77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57F77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величины</w:t>
            </w:r>
          </w:p>
        </w:tc>
      </w:tr>
      <w:tr w:rsidR="00C57F77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</w:t>
            </w:r>
            <w:r>
              <w:rPr>
                <w:rFonts w:ascii="Times New Roman" w:hAnsi="Times New Roman"/>
                <w:color w:val="000000"/>
                <w:sz w:val="24"/>
              </w:rPr>
              <w:t>9: различение, чтение, запись. Единица счёта. Десяток. Счёт предметов, запись результата цифрами. Число и цифра 0</w:t>
            </w:r>
          </w:p>
        </w:tc>
      </w:tr>
      <w:tr w:rsidR="00C57F77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20: чтение, запись, сравнение. Однозначные и двузначные числа. Увеличение (уменьшение) числа на несколько единиц</w:t>
            </w:r>
          </w:p>
        </w:tc>
      </w:tr>
      <w:tr w:rsidR="00C57F77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Длина и её измерение. Единицы длины и соотношения между ними</w:t>
            </w:r>
          </w:p>
        </w:tc>
      </w:tr>
      <w:tr w:rsidR="00C57F77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</w:t>
            </w:r>
          </w:p>
        </w:tc>
      </w:tr>
      <w:tr w:rsidR="00C57F77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чисел в пределах 20. Названия компонентов действий, результатов действий сложения, вычитания</w:t>
            </w:r>
          </w:p>
        </w:tc>
      </w:tr>
      <w:tr w:rsidR="00C57F77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как действие, обратное сложению</w:t>
            </w:r>
          </w:p>
        </w:tc>
      </w:tr>
      <w:tr w:rsidR="00C57F77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</w:tr>
      <w:tr w:rsidR="00C57F77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</w:t>
            </w:r>
          </w:p>
        </w:tc>
      </w:tr>
      <w:tr w:rsidR="00C57F77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в одно действие</w:t>
            </w:r>
          </w:p>
        </w:tc>
      </w:tr>
      <w:tr w:rsidR="00C57F77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Пространственные отношения и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</w:tr>
      <w:tr w:rsidR="00C57F77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Расположение предметов и объектов на плоскости, в пространстве, установление пространственных отношений: «слева – справа», «сверху – снизу», «между»</w:t>
            </w:r>
          </w:p>
        </w:tc>
      </w:tr>
      <w:tr w:rsidR="00C57F77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фигуры: распознавание круга, треугольника,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прямоугольника, отрезка. Построение отрезка, квадрата, треугольника с помощью линейки на листе в клетку. Измерение длины отрезка в сантиметрах</w:t>
            </w:r>
          </w:p>
        </w:tc>
      </w:tr>
      <w:tr w:rsidR="00C57F77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</w:tr>
      <w:tr w:rsidR="00C57F77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Сбор данных об объекте по образцу. Характеристики объекта, группы объектов (кол</w:t>
            </w:r>
            <w:r>
              <w:rPr>
                <w:rFonts w:ascii="Times New Roman" w:hAnsi="Times New Roman"/>
                <w:color w:val="000000"/>
                <w:sz w:val="24"/>
              </w:rPr>
              <w:t>ичество, форма, размер). Группировка объектов по заданному признаку</w:t>
            </w:r>
          </w:p>
        </w:tc>
      </w:tr>
      <w:tr w:rsidR="00C57F77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Закономерность в ряду заданных объектов: её обнаружение, продолжение ряда</w:t>
            </w:r>
          </w:p>
        </w:tc>
      </w:tr>
      <w:tr w:rsidR="00C57F77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предложения</w:t>
            </w:r>
          </w:p>
        </w:tc>
      </w:tr>
      <w:tr w:rsidR="00C57F77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таблицы. Извлечение, внесение данных в </w:t>
            </w:r>
            <w:r>
              <w:rPr>
                <w:rFonts w:ascii="Times New Roman" w:hAnsi="Times New Roman"/>
                <w:color w:val="000000"/>
                <w:sz w:val="24"/>
              </w:rPr>
              <w:t>таблицу. Чтение рисунка, схемы с одним-двумя числовыми данными (значениями данных величин)</w:t>
            </w:r>
          </w:p>
        </w:tc>
      </w:tr>
      <w:tr w:rsidR="00C57F77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Двух-трёхшаговые инструкции, связанные с вычислением, измерением длины, изображением геометрической фигуры</w:t>
            </w:r>
          </w:p>
        </w:tc>
      </w:tr>
    </w:tbl>
    <w:p w:rsidR="00C57F77" w:rsidRDefault="00C57F77">
      <w:pPr>
        <w:spacing w:after="0"/>
        <w:ind w:left="120"/>
      </w:pPr>
    </w:p>
    <w:p w:rsidR="00C57F77" w:rsidRDefault="00CA450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35"/>
        <w:gridCol w:w="7945"/>
      </w:tblGrid>
      <w:tr w:rsidR="00C57F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содержания </w:t>
            </w:r>
          </w:p>
        </w:tc>
      </w:tr>
      <w:tr w:rsidR="00C57F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величины</w:t>
            </w:r>
          </w:p>
        </w:tc>
      </w:tr>
      <w:tr w:rsidR="00C57F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100: чтение, запись, десятичный состав, сравнение. Запись равенства, неравенства</w:t>
            </w:r>
          </w:p>
        </w:tc>
      </w:tr>
      <w:tr w:rsidR="00C57F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 уменьшение числа на несколько единиц, десятков. Разностное сравнение чисел</w:t>
            </w:r>
          </w:p>
        </w:tc>
      </w:tr>
      <w:tr w:rsidR="00C57F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Величины: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по массе, времени, измерение длины. Соотношение между единицами величины (в пределах 100), его применение для решения практических задач</w:t>
            </w:r>
          </w:p>
        </w:tc>
      </w:tr>
      <w:tr w:rsidR="00C57F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</w:t>
            </w:r>
          </w:p>
        </w:tc>
      </w:tr>
      <w:tr w:rsidR="00C57F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Устное и письменное сложение и вычитание чисел в пределах 100</w:t>
            </w:r>
          </w:p>
        </w:tc>
      </w:tr>
      <w:tr w:rsidR="00C57F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</w:t>
            </w:r>
            <w:r>
              <w:rPr>
                <w:rFonts w:ascii="Times New Roman" w:hAnsi="Times New Roman"/>
                <w:color w:val="000000"/>
                <w:sz w:val="24"/>
              </w:rPr>
              <w:t>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</w:t>
            </w:r>
          </w:p>
        </w:tc>
      </w:tr>
      <w:tr w:rsidR="00C57F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умножения и деления чисел в практических и учебных </w:t>
            </w:r>
            <w:r>
              <w:rPr>
                <w:rFonts w:ascii="Times New Roman" w:hAnsi="Times New Roman"/>
                <w:color w:val="000000"/>
                <w:sz w:val="24"/>
              </w:rPr>
              <w:t>ситуациях. Названия компонентов действий умножения, деления</w:t>
            </w:r>
          </w:p>
        </w:tc>
      </w:tr>
      <w:tr w:rsidR="00C57F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 при вычислениях и решении задач. Переместительное свойство умножения. Взаимосвязь компонентов и результата действия умножения, действия деления</w:t>
            </w:r>
          </w:p>
        </w:tc>
      </w:tr>
      <w:tr w:rsidR="00C57F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компонент действия сложения, действия вычитания. Нахождение неизвестного компонента сложения, вычитания</w:t>
            </w:r>
          </w:p>
        </w:tc>
      </w:tr>
      <w:tr w:rsidR="00C57F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Числовое выражение: чтение, запись, вычисление значения, использование переместительного свойства. Порядок выполнения действий в числов</w:t>
            </w:r>
            <w:r>
              <w:rPr>
                <w:rFonts w:ascii="Times New Roman" w:hAnsi="Times New Roman"/>
                <w:color w:val="000000"/>
                <w:sz w:val="24"/>
              </w:rPr>
              <w:t>ом выражении, содержащем действия сложения и вычитания (со скобками или без скобок) в пределах 100 (не более трёх действий)</w:t>
            </w:r>
          </w:p>
        </w:tc>
      </w:tr>
      <w:tr w:rsidR="00C57F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</w:tr>
      <w:tr w:rsidR="00C57F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Чтение, представление текста задачи в виде рисунка, схемы или другой модели. План решения задачи в два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действия, выбор соответствующих плану арифметических действий. Запись решения и ответа задачи</w:t>
            </w:r>
          </w:p>
        </w:tc>
      </w:tr>
      <w:tr w:rsidR="00C57F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</w:t>
            </w:r>
            <w:r>
              <w:rPr>
                <w:rFonts w:ascii="Times New Roman" w:hAnsi="Times New Roman"/>
                <w:color w:val="000000"/>
                <w:sz w:val="24"/>
              </w:rPr>
              <w:t>е величины. Фиксация ответа к задаче и его проверка</w:t>
            </w:r>
          </w:p>
        </w:tc>
      </w:tr>
      <w:tr w:rsidR="00C57F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отношения и геометрические фигуры</w:t>
            </w:r>
          </w:p>
        </w:tc>
      </w:tr>
      <w:tr w:rsidR="00C57F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точка, прямая, прямой угол, ломаная, многоугольник</w:t>
            </w:r>
          </w:p>
        </w:tc>
      </w:tr>
      <w:tr w:rsidR="00C57F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отрезка заданной длины с </w:t>
            </w:r>
            <w:r>
              <w:rPr>
                <w:rFonts w:ascii="Times New Roman" w:hAnsi="Times New Roman"/>
                <w:color w:val="000000"/>
                <w:sz w:val="24"/>
              </w:rPr>
              <w:t>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изображённого прямоугольника (квадрата), запись результата измерения</w:t>
            </w:r>
          </w:p>
        </w:tc>
      </w:tr>
      <w:tr w:rsidR="00C57F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</w:t>
            </w:r>
            <w:r>
              <w:rPr>
                <w:rFonts w:ascii="Times New Roman" w:hAnsi="Times New Roman"/>
                <w:color w:val="000000"/>
                <w:sz w:val="24"/>
              </w:rPr>
              <w:t>ация</w:t>
            </w:r>
          </w:p>
        </w:tc>
      </w:tr>
      <w:tr w:rsidR="00C57F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</w:t>
            </w:r>
            <w:r>
              <w:rPr>
                <w:rFonts w:ascii="Times New Roman" w:hAnsi="Times New Roman"/>
                <w:color w:val="000000"/>
                <w:sz w:val="24"/>
              </w:rPr>
              <w:t>их фигур, объектов повседневной жизни</w:t>
            </w:r>
          </w:p>
        </w:tc>
      </w:tr>
      <w:tr w:rsidR="00C57F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утверждения, содержащие количественные, пространственные отношения, зависимости между числами или величинами. Конструирование утверждений с использованием слов «каждый», «все»</w:t>
            </w:r>
          </w:p>
        </w:tc>
      </w:tr>
      <w:tr w:rsidR="00C57F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таблицами: извлечение и использование для ответа на вопрос информации, представленной в таблице</w:t>
            </w:r>
          </w:p>
        </w:tc>
      </w:tr>
      <w:tr w:rsidR="00C57F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Внесение данных в таблицу, дополнение моделей (схем, изображений) готовыми числовыми данными</w:t>
            </w:r>
          </w:p>
        </w:tc>
      </w:tr>
      <w:tr w:rsidR="00C57F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Алгоритмы (приёмы, правила) устных и </w:t>
            </w:r>
            <w:r>
              <w:rPr>
                <w:rFonts w:ascii="Times New Roman" w:hAnsi="Times New Roman"/>
                <w:color w:val="000000"/>
                <w:sz w:val="24"/>
              </w:rPr>
              <w:t>письменных вычислений, измерений и построения геометрических фигур</w:t>
            </w:r>
          </w:p>
        </w:tc>
      </w:tr>
      <w:tr w:rsidR="00C57F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работы с электронными средствами обучения</w:t>
            </w:r>
          </w:p>
        </w:tc>
      </w:tr>
    </w:tbl>
    <w:p w:rsidR="00C57F77" w:rsidRDefault="00C57F77">
      <w:pPr>
        <w:spacing w:after="0"/>
        <w:ind w:left="120"/>
      </w:pPr>
    </w:p>
    <w:p w:rsidR="00C57F77" w:rsidRDefault="00CA450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2"/>
        <w:gridCol w:w="8178"/>
      </w:tblGrid>
      <w:tr w:rsidR="00C57F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57F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величины</w:t>
            </w:r>
          </w:p>
        </w:tc>
      </w:tr>
      <w:tr w:rsidR="00C57F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пределах 1000: чтение, запись, сравнение,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</w:t>
            </w:r>
          </w:p>
        </w:tc>
      </w:tr>
      <w:tr w:rsidR="00C57F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Масса, соотношение между килограммом и граммом, отношения «тяжелее – легче </w:t>
            </w:r>
            <w:r>
              <w:rPr>
                <w:rFonts w:ascii="Times New Roman" w:hAnsi="Times New Roman"/>
                <w:color w:val="000000"/>
                <w:sz w:val="24"/>
              </w:rPr>
              <w:t>на…», «тяжелее – легче в…»</w:t>
            </w:r>
          </w:p>
        </w:tc>
      </w:tr>
      <w:tr w:rsidR="00C57F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Стоимость, установление отношения «дороже – дешевле на…», «дороже – дешевле в…». Соотношение «цена, количество, стоимость» в практической ситуации</w:t>
            </w:r>
          </w:p>
        </w:tc>
      </w:tr>
      <w:tr w:rsidR="00C57F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Время, установление отношения «быстрее – медленнее на…», «быстрее – медл</w:t>
            </w:r>
            <w:r>
              <w:rPr>
                <w:rFonts w:ascii="Times New Roman" w:hAnsi="Times New Roman"/>
                <w:color w:val="000000"/>
                <w:sz w:val="24"/>
              </w:rPr>
              <w:t>еннее в…». Соотношение «начало, окончание, продолжительность события» в практической ситуации</w:t>
            </w:r>
          </w:p>
        </w:tc>
      </w:tr>
      <w:tr w:rsidR="00C57F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Длина (единицы длины – миллиметр, километр), соотношение между величинами в пределах тысячи. Сравнение объектов по длине</w:t>
            </w:r>
          </w:p>
        </w:tc>
      </w:tr>
      <w:tr w:rsidR="00C57F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Площадь. Сравнение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объектов по площади</w:t>
            </w:r>
          </w:p>
        </w:tc>
      </w:tr>
      <w:tr w:rsidR="00C57F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</w:t>
            </w:r>
          </w:p>
        </w:tc>
      </w:tr>
      <w:tr w:rsidR="00C57F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Устные вычисления, сводимые к действиям в пределах 100. Письменное сложение, вычитание чисел в пределах 1000. Действия с числами 0 и 1</w:t>
            </w:r>
          </w:p>
        </w:tc>
      </w:tr>
      <w:tr w:rsidR="00C57F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умножение, деление. Проверка результата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</w:tr>
      <w:tr w:rsidR="00C57F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Переместительное, сочетательное свойства сложения, умножения при вычислениях</w:t>
            </w:r>
          </w:p>
        </w:tc>
      </w:tr>
      <w:tr w:rsidR="00C57F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арифметического действия</w:t>
            </w:r>
          </w:p>
        </w:tc>
      </w:tr>
      <w:tr w:rsidR="00C57F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числовом выражении, значение числового выражения, содержащего несколько де</w:t>
            </w:r>
            <w:r>
              <w:rPr>
                <w:rFonts w:ascii="Times New Roman" w:hAnsi="Times New Roman"/>
                <w:color w:val="000000"/>
                <w:sz w:val="24"/>
              </w:rPr>
              <w:t>йствий</w:t>
            </w:r>
          </w:p>
        </w:tc>
      </w:tr>
      <w:tr w:rsidR="00C57F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величины: сложение и вычитание</w:t>
            </w:r>
          </w:p>
        </w:tc>
      </w:tr>
      <w:tr w:rsidR="00C57F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</w:tr>
      <w:tr w:rsidR="00C57F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</w:t>
            </w:r>
          </w:p>
        </w:tc>
      </w:tr>
      <w:tr w:rsidR="00C57F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</w:t>
            </w:r>
            <w:r>
              <w:rPr>
                <w:rFonts w:ascii="Times New Roman" w:hAnsi="Times New Roman"/>
                <w:color w:val="000000"/>
                <w:sz w:val="24"/>
              </w:rPr>
              <w:t>понимание смысла арифметических действий (в том числе деления с остатком), отношений («больше – меньше на…», «больше – меньше в…»), зависимостей («купля-продажа», расчёт времени, количества), на сравнение (разностное, кратное)</w:t>
            </w:r>
          </w:p>
        </w:tc>
      </w:tr>
      <w:tr w:rsidR="00C57F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Запись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по действиям и с помощью числового выражения. Проверка решения и оценка полученного результата</w:t>
            </w:r>
          </w:p>
        </w:tc>
      </w:tr>
      <w:tr w:rsidR="00C57F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величины: половина, треть, четверть, пятая, десятая часть в практической ситуации. Сравнение долей одной величины. Задачи на нахождение доли вел</w:t>
            </w:r>
            <w:r>
              <w:rPr>
                <w:rFonts w:ascii="Times New Roman" w:hAnsi="Times New Roman"/>
                <w:color w:val="000000"/>
                <w:sz w:val="24"/>
              </w:rPr>
              <w:t>ичины</w:t>
            </w:r>
          </w:p>
        </w:tc>
      </w:tr>
      <w:tr w:rsidR="00C57F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отношения и геометрические фигуры</w:t>
            </w:r>
          </w:p>
        </w:tc>
      </w:tr>
      <w:tr w:rsidR="00C57F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геометрических фигур (разбиение фигуры на части, составление фигуры из частей). Периметр многоугольника: измерение, вычисление, запись равенства</w:t>
            </w:r>
          </w:p>
        </w:tc>
      </w:tr>
      <w:tr w:rsidR="00C57F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</w:t>
            </w:r>
            <w:r>
              <w:rPr>
                <w:rFonts w:ascii="Times New Roman" w:hAnsi="Times New Roman"/>
                <w:color w:val="000000"/>
                <w:sz w:val="24"/>
              </w:rPr>
              <w:t>площади, запись результата измерения.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</w:t>
            </w:r>
          </w:p>
        </w:tc>
      </w:tr>
      <w:tr w:rsidR="00C57F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</w:tr>
      <w:tr w:rsidR="00C57F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объектов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двум признакам</w:t>
            </w:r>
          </w:p>
        </w:tc>
      </w:tr>
      <w:tr w:rsidR="00C57F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утверждения: конструирование, проверка. Логические рассуждения со связками «если …, то…», «поэтому», «значит»</w:t>
            </w:r>
          </w:p>
        </w:tc>
      </w:tr>
      <w:tr w:rsidR="00C57F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Извлечение и использование для выполнения заданий информации,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представленной в таблицах. Столбчатая диаграмма: чтение, использование данных для решения учебных и практических задач</w:t>
            </w:r>
          </w:p>
        </w:tc>
      </w:tr>
      <w:tr w:rsidR="00C57F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Формализованное описание последовательности действий</w:t>
            </w:r>
          </w:p>
        </w:tc>
      </w:tr>
      <w:tr w:rsidR="00C57F77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изучения материала, выполнения обучающих и тестовых заданий на д</w:t>
            </w:r>
            <w:r>
              <w:rPr>
                <w:rFonts w:ascii="Times New Roman" w:hAnsi="Times New Roman"/>
                <w:color w:val="000000"/>
                <w:sz w:val="24"/>
              </w:rPr>
              <w:t>оступных электронных средствах обучения</w:t>
            </w:r>
          </w:p>
        </w:tc>
      </w:tr>
    </w:tbl>
    <w:p w:rsidR="00C57F77" w:rsidRDefault="00C57F77">
      <w:pPr>
        <w:spacing w:after="0"/>
        <w:ind w:left="120"/>
      </w:pPr>
    </w:p>
    <w:p w:rsidR="00C57F77" w:rsidRDefault="00CA450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7"/>
        <w:gridCol w:w="8253"/>
      </w:tblGrid>
      <w:tr w:rsidR="00C57F77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57F77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величины</w:t>
            </w:r>
          </w:p>
        </w:tc>
      </w:tr>
      <w:tr w:rsidR="00C57F77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пределах миллиона: чтение, запись, поразрядное сравнение, упорядочение. Число, большее или меньшее данного числа на заданное </w:t>
            </w:r>
            <w:r>
              <w:rPr>
                <w:rFonts w:ascii="Times New Roman" w:hAnsi="Times New Roman"/>
                <w:color w:val="000000"/>
                <w:sz w:val="24"/>
              </w:rPr>
              <w:t>число разрядных единиц, в заданное число раз</w:t>
            </w:r>
          </w:p>
        </w:tc>
      </w:tr>
      <w:tr w:rsidR="00C57F77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Величины: сравнение объектов по массе, длине, площади, вместимости</w:t>
            </w:r>
          </w:p>
        </w:tc>
      </w:tr>
      <w:tr w:rsidR="00C57F77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массы и соотношения между ними</w:t>
            </w:r>
          </w:p>
        </w:tc>
      </w:tr>
      <w:tr w:rsidR="00C57F77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времени, соотношения между ними</w:t>
            </w:r>
          </w:p>
        </w:tc>
      </w:tr>
      <w:tr w:rsidR="00C57F77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Единицы длины, площади, </w:t>
            </w:r>
            <w:r>
              <w:rPr>
                <w:rFonts w:ascii="Times New Roman" w:hAnsi="Times New Roman"/>
                <w:color w:val="000000"/>
                <w:sz w:val="24"/>
              </w:rPr>
              <w:t>вместимости, скорости. Соотношение между единицами в пределах 100 000</w:t>
            </w:r>
          </w:p>
        </w:tc>
      </w:tr>
      <w:tr w:rsidR="00C57F77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 времени, массы, длины</w:t>
            </w:r>
          </w:p>
        </w:tc>
      </w:tr>
      <w:tr w:rsidR="00C57F77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</w:t>
            </w:r>
          </w:p>
        </w:tc>
      </w:tr>
      <w:tr w:rsidR="00C57F77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сложение, вычитание многозначных чисел в пределах миллиона. Письменное умножение, 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многозначных чисел на однозначное (двузначное) число в пределах 100 000. Деление с остатком. Умножение и деление на 10, 100, 1000</w:t>
            </w:r>
          </w:p>
        </w:tc>
      </w:tr>
      <w:tr w:rsidR="00C57F77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действий и их применение для вычислений. Поиск значения числового выражения, содержащего нескольк</w:t>
            </w:r>
            <w:r>
              <w:rPr>
                <w:rFonts w:ascii="Times New Roman" w:hAnsi="Times New Roman"/>
                <w:color w:val="000000"/>
                <w:sz w:val="24"/>
              </w:rPr>
              <w:t>о действий в пределах 100 000. Проверка результата вычислений, в том числе с помощью калькулятора</w:t>
            </w:r>
          </w:p>
        </w:tc>
      </w:tr>
      <w:tr w:rsidR="00C57F77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Равенство, содержащее неизвестный компонент арифметического действия: запись, нахождение неизвестного компонента</w:t>
            </w:r>
          </w:p>
        </w:tc>
      </w:tr>
      <w:tr w:rsidR="00C57F77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величины на однозначное число</w:t>
            </w:r>
          </w:p>
        </w:tc>
      </w:tr>
      <w:tr w:rsidR="00C57F77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</w:tr>
      <w:tr w:rsidR="00C57F77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задачей, решение которой содержит 2 – 3 действия: анализ, представление на модели, планирование и запись решения, проверка решения и ответа. Анализ зависимостей, характеризующих проц</w:t>
            </w:r>
            <w:r>
              <w:rPr>
                <w:rFonts w:ascii="Times New Roman" w:hAnsi="Times New Roman"/>
                <w:color w:val="000000"/>
                <w:sz w:val="24"/>
              </w:rPr>
              <w:t>ессы движения, работы, купли-продажи, и решение соответствующих задач</w:t>
            </w:r>
          </w:p>
        </w:tc>
      </w:tr>
      <w:tr w:rsidR="00C57F77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установление времени (начало, продолжительность и окончание события), расчёта количества, расхода, изменения. Задачи на нахождение доли величины, величины по её доле</w:t>
            </w:r>
          </w:p>
        </w:tc>
      </w:tr>
      <w:tr w:rsidR="00C57F77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некоторых видов изученных задач</w:t>
            </w:r>
          </w:p>
        </w:tc>
      </w:tr>
      <w:tr w:rsidR="00C57F77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отношения и геометрические фигуры</w:t>
            </w:r>
          </w:p>
        </w:tc>
      </w:tr>
      <w:tr w:rsidR="00C57F77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Наглядные представления о симметрии</w:t>
            </w:r>
          </w:p>
        </w:tc>
      </w:tr>
      <w:tr w:rsidR="00C57F77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Окружность, круг: распознавание и изображение. Построение окружности заданного радиуса.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изученных геометрических фигур с помощью линейки, угольника, циркуля. Различение, называние пространственных геометрических фигур (тел): шар, куб, цилиндр, конус, пирамида</w:t>
            </w:r>
          </w:p>
        </w:tc>
      </w:tr>
      <w:tr w:rsidR="00C57F77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Конструирование: разбиение фигуры на прямоугольники (квадраты), сост</w:t>
            </w:r>
            <w:r>
              <w:rPr>
                <w:rFonts w:ascii="Times New Roman" w:hAnsi="Times New Roman"/>
                <w:color w:val="000000"/>
                <w:sz w:val="24"/>
              </w:rPr>
              <w:t>авление фигур из прямоугольников (квадратов)</w:t>
            </w:r>
          </w:p>
        </w:tc>
      </w:tr>
      <w:tr w:rsidR="00C57F77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Периметр, площадь фигуры, составленной из двух-трёх прямоугольников (квадратов)</w:t>
            </w:r>
          </w:p>
        </w:tc>
      </w:tr>
      <w:tr w:rsidR="00C57F77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</w:tr>
      <w:tr w:rsidR="00C57F77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утверждениями: конструирование, проверка истинности. Составление и проверка логичес</w:t>
            </w:r>
            <w:r>
              <w:rPr>
                <w:rFonts w:ascii="Times New Roman" w:hAnsi="Times New Roman"/>
                <w:color w:val="000000"/>
                <w:sz w:val="24"/>
              </w:rPr>
              <w:t>ких рассуждений при решении задач</w:t>
            </w:r>
          </w:p>
        </w:tc>
      </w:tr>
      <w:tr w:rsidR="00C57F77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Данные о реальных процессах и явлениях окружающего мира, представленные на диаграммах, схемах, в таблицах, текстах. Сбор математических данных о заданном объекте. Поиск информации в справочной литературе, сети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Интернет. Запись информации в предложенной таблице, на столбчатой диаграмме</w:t>
            </w:r>
          </w:p>
        </w:tc>
      </w:tr>
      <w:tr w:rsidR="00C57F77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Доступные электронные средства обучения, пособия, тренажёры, их использование под руководством педагога и самостоятельно. Правила безопасной работы с электронными источниками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</w:p>
        </w:tc>
      </w:tr>
      <w:tr w:rsidR="00C57F77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C57F77" w:rsidRDefault="00CA450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решения учебных и практических задач</w:t>
            </w:r>
          </w:p>
        </w:tc>
      </w:tr>
    </w:tbl>
    <w:p w:rsidR="00C57F77" w:rsidRDefault="00C57F77">
      <w:pPr>
        <w:sectPr w:rsidR="00C57F77">
          <w:pgSz w:w="11906" w:h="16383"/>
          <w:pgMar w:top="1134" w:right="850" w:bottom="1134" w:left="1701" w:header="720" w:footer="720" w:gutter="0"/>
          <w:cols w:space="720"/>
        </w:sectPr>
      </w:pPr>
    </w:p>
    <w:p w:rsidR="00C57F77" w:rsidRDefault="00CA4503">
      <w:pPr>
        <w:spacing w:after="0"/>
        <w:ind w:left="120"/>
      </w:pPr>
      <w:bookmarkStart w:id="11" w:name="block-70607919"/>
      <w:bookmarkEnd w:id="10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C57F77" w:rsidRDefault="00CA450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57F77" w:rsidRDefault="00CA4503">
      <w:pPr>
        <w:spacing w:after="0" w:line="480" w:lineRule="auto"/>
        <w:ind w:left="120"/>
      </w:pPr>
      <w:bookmarkStart w:id="12" w:name="7e61753f-514e-40fe-996f-253694acfacb"/>
      <w:r>
        <w:rPr>
          <w:rFonts w:ascii="Times New Roman" w:hAnsi="Times New Roman"/>
          <w:color w:val="000000"/>
          <w:sz w:val="28"/>
        </w:rPr>
        <w:t xml:space="preserve">• Математика: 2-й класс: учебник: в 2 частях; 15-е издание, </w:t>
      </w:r>
      <w:r>
        <w:rPr>
          <w:rFonts w:ascii="Times New Roman" w:hAnsi="Times New Roman"/>
          <w:color w:val="000000"/>
          <w:sz w:val="28"/>
        </w:rPr>
        <w:t>переработанное Моро М.И., Бантова М.А., Бельтюкова Г.В. и др. Акционерное общество «Издательство «Просвещение»</w:t>
      </w:r>
      <w:bookmarkEnd w:id="12"/>
    </w:p>
    <w:p w:rsidR="00C57F77" w:rsidRDefault="00C57F77">
      <w:pPr>
        <w:spacing w:after="0" w:line="480" w:lineRule="auto"/>
        <w:ind w:left="120"/>
      </w:pPr>
    </w:p>
    <w:p w:rsidR="00C57F77" w:rsidRDefault="00C57F77">
      <w:pPr>
        <w:spacing w:after="0"/>
        <w:ind w:left="120"/>
      </w:pPr>
    </w:p>
    <w:p w:rsidR="00C57F77" w:rsidRDefault="00CA450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57F77" w:rsidRDefault="00C57F77">
      <w:pPr>
        <w:spacing w:after="0" w:line="480" w:lineRule="auto"/>
        <w:ind w:left="120"/>
      </w:pPr>
    </w:p>
    <w:p w:rsidR="00C57F77" w:rsidRDefault="00C57F77">
      <w:pPr>
        <w:spacing w:after="0"/>
        <w:ind w:left="120"/>
      </w:pPr>
    </w:p>
    <w:p w:rsidR="00C57F77" w:rsidRDefault="00CA450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C57F77" w:rsidRDefault="00C57F77">
      <w:pPr>
        <w:spacing w:after="0" w:line="480" w:lineRule="auto"/>
        <w:ind w:left="120"/>
      </w:pPr>
    </w:p>
    <w:p w:rsidR="00C57F77" w:rsidRDefault="00C57F77">
      <w:pPr>
        <w:sectPr w:rsidR="00C57F77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CA4503" w:rsidRDefault="00CA4503"/>
    <w:sectPr w:rsidR="00CA450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773622"/>
    <w:multiLevelType w:val="multilevel"/>
    <w:tmpl w:val="E78A40F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FBE6078"/>
    <w:multiLevelType w:val="multilevel"/>
    <w:tmpl w:val="5E020EE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C57F77"/>
    <w:rsid w:val="00C57F77"/>
    <w:rsid w:val="00CA4503"/>
    <w:rsid w:val="00FF5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895F2E-EAF9-4E89-ACB4-AC263AC9B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c4e1989a" TargetMode="External"/><Relationship Id="rId299" Type="http://schemas.openxmlformats.org/officeDocument/2006/relationships/hyperlink" Target="https://m.edsoo.ru/c4e26b26" TargetMode="External"/><Relationship Id="rId303" Type="http://schemas.openxmlformats.org/officeDocument/2006/relationships/hyperlink" Target="https://m.edsoo.ru/c4e20212" TargetMode="External"/><Relationship Id="rId21" Type="http://schemas.openxmlformats.org/officeDocument/2006/relationships/hyperlink" Target="https://m.edsoo.ru/c4e0ee40" TargetMode="External"/><Relationship Id="rId42" Type="http://schemas.openxmlformats.org/officeDocument/2006/relationships/hyperlink" Target="https://m.edsoo.ru/c4e15b14" TargetMode="External"/><Relationship Id="rId63" Type="http://schemas.openxmlformats.org/officeDocument/2006/relationships/hyperlink" Target="https://m.edsoo.ru/c4e0cdf2" TargetMode="External"/><Relationship Id="rId84" Type="http://schemas.openxmlformats.org/officeDocument/2006/relationships/hyperlink" Target="https://m.edsoo.ru/c4e0c212" TargetMode="External"/><Relationship Id="rId138" Type="http://schemas.openxmlformats.org/officeDocument/2006/relationships/hyperlink" Target="https://m.edsoo.ru/c4e1c4aa" TargetMode="External"/><Relationship Id="rId159" Type="http://schemas.openxmlformats.org/officeDocument/2006/relationships/hyperlink" Target="https://m.edsoo.ru/c4e29510" TargetMode="External"/><Relationship Id="rId324" Type="http://schemas.openxmlformats.org/officeDocument/2006/relationships/hyperlink" Target="https://m.edsoo.ru/c4e270a8" TargetMode="External"/><Relationship Id="rId170" Type="http://schemas.openxmlformats.org/officeDocument/2006/relationships/hyperlink" Target="https://m.edsoo.ru/c4e10588" TargetMode="External"/><Relationship Id="rId191" Type="http://schemas.openxmlformats.org/officeDocument/2006/relationships/hyperlink" Target="https://m.edsoo.ru/c4e12c66" TargetMode="External"/><Relationship Id="rId205" Type="http://schemas.openxmlformats.org/officeDocument/2006/relationships/hyperlink" Target="https://m.edsoo.ru/c4e12586" TargetMode="External"/><Relationship Id="rId226" Type="http://schemas.openxmlformats.org/officeDocument/2006/relationships/hyperlink" Target="https://m.edsoo.ru/c4e11064" TargetMode="External"/><Relationship Id="rId247" Type="http://schemas.openxmlformats.org/officeDocument/2006/relationships/hyperlink" Target="https://m.edsoo.ru/c4e0d98c" TargetMode="External"/><Relationship Id="rId107" Type="http://schemas.openxmlformats.org/officeDocument/2006/relationships/hyperlink" Target="https://m.edsoo.ru/c4e0e81e" TargetMode="External"/><Relationship Id="rId268" Type="http://schemas.openxmlformats.org/officeDocument/2006/relationships/hyperlink" Target="https://m.edsoo.ru/c4e195ca" TargetMode="External"/><Relationship Id="rId289" Type="http://schemas.openxmlformats.org/officeDocument/2006/relationships/hyperlink" Target="https://m.edsoo.ru/c4e26806" TargetMode="External"/><Relationship Id="rId11" Type="http://schemas.openxmlformats.org/officeDocument/2006/relationships/hyperlink" Target="https://m.edsoo.ru/7f411f36" TargetMode="External"/><Relationship Id="rId32" Type="http://schemas.openxmlformats.org/officeDocument/2006/relationships/hyperlink" Target="https://m.edsoo.ru/c4e0944a" TargetMode="External"/><Relationship Id="rId53" Type="http://schemas.openxmlformats.org/officeDocument/2006/relationships/hyperlink" Target="https://m.edsoo.ru/c4e0b18c" TargetMode="External"/><Relationship Id="rId74" Type="http://schemas.openxmlformats.org/officeDocument/2006/relationships/hyperlink" Target="https://m.edsoo.ru/c4e0999a" TargetMode="External"/><Relationship Id="rId128" Type="http://schemas.openxmlformats.org/officeDocument/2006/relationships/hyperlink" Target="https://m.edsoo.ru/c4e1a704" TargetMode="External"/><Relationship Id="rId149" Type="http://schemas.openxmlformats.org/officeDocument/2006/relationships/hyperlink" Target="https://m.edsoo.ru/c4e1c6f8" TargetMode="External"/><Relationship Id="rId314" Type="http://schemas.openxmlformats.org/officeDocument/2006/relationships/hyperlink" Target="https://m.edsoo.ru/c4e2433a" TargetMode="External"/><Relationship Id="rId5" Type="http://schemas.openxmlformats.org/officeDocument/2006/relationships/image" Target="media/image1.jpeg"/><Relationship Id="rId95" Type="http://schemas.openxmlformats.org/officeDocument/2006/relationships/hyperlink" Target="https://m.edsoo.ru/c4e07ff0" TargetMode="External"/><Relationship Id="rId160" Type="http://schemas.openxmlformats.org/officeDocument/2006/relationships/hyperlink" Target="https://m.edsoo.ru/c4e20b40" TargetMode="External"/><Relationship Id="rId181" Type="http://schemas.openxmlformats.org/officeDocument/2006/relationships/hyperlink" Target="https://m.edsoo.ru/c4e106d2" TargetMode="External"/><Relationship Id="rId216" Type="http://schemas.openxmlformats.org/officeDocument/2006/relationships/hyperlink" Target="https://m.edsoo.ru/c4e16eb0" TargetMode="External"/><Relationship Id="rId237" Type="http://schemas.openxmlformats.org/officeDocument/2006/relationships/hyperlink" Target="https://m.edsoo.ru/c4e08658" TargetMode="External"/><Relationship Id="rId258" Type="http://schemas.openxmlformats.org/officeDocument/2006/relationships/hyperlink" Target="https://m.edsoo.ru/c4e1eed0" TargetMode="External"/><Relationship Id="rId279" Type="http://schemas.openxmlformats.org/officeDocument/2006/relationships/hyperlink" Target="https://m.edsoo.ru/c4e1a89e" TargetMode="External"/><Relationship Id="rId22" Type="http://schemas.openxmlformats.org/officeDocument/2006/relationships/hyperlink" Target="https://m.edsoo.ru/c4e10588" TargetMode="External"/><Relationship Id="rId43" Type="http://schemas.openxmlformats.org/officeDocument/2006/relationships/hyperlink" Target="https://m.edsoo.ru/c4e08cc0" TargetMode="External"/><Relationship Id="rId64" Type="http://schemas.openxmlformats.org/officeDocument/2006/relationships/hyperlink" Target="https://m.edsoo.ru/c4e0b678" TargetMode="External"/><Relationship Id="rId118" Type="http://schemas.openxmlformats.org/officeDocument/2006/relationships/hyperlink" Target="https://m.edsoo.ru/c4e19de0" TargetMode="External"/><Relationship Id="rId139" Type="http://schemas.openxmlformats.org/officeDocument/2006/relationships/hyperlink" Target="https://m.edsoo.ru/c4e1f970" TargetMode="External"/><Relationship Id="rId290" Type="http://schemas.openxmlformats.org/officeDocument/2006/relationships/hyperlink" Target="https://m.edsoo.ru/c4e1e5e8" TargetMode="External"/><Relationship Id="rId304" Type="http://schemas.openxmlformats.org/officeDocument/2006/relationships/hyperlink" Target="https://m.edsoo.ru/c4e1f970" TargetMode="External"/><Relationship Id="rId325" Type="http://schemas.openxmlformats.org/officeDocument/2006/relationships/hyperlink" Target="https://m.edsoo.ru/c4e27670" TargetMode="External"/><Relationship Id="rId85" Type="http://schemas.openxmlformats.org/officeDocument/2006/relationships/hyperlink" Target="https://m.edsoo.ru/c4e0c3f2" TargetMode="External"/><Relationship Id="rId150" Type="http://schemas.openxmlformats.org/officeDocument/2006/relationships/hyperlink" Target="https://m.edsoo.ru/c4e25410" TargetMode="External"/><Relationship Id="rId171" Type="http://schemas.openxmlformats.org/officeDocument/2006/relationships/hyperlink" Target="https://m.edsoo.ru/c4e1628a" TargetMode="External"/><Relationship Id="rId192" Type="http://schemas.openxmlformats.org/officeDocument/2006/relationships/hyperlink" Target="https://m.edsoo.ru/c4e12df6" TargetMode="External"/><Relationship Id="rId206" Type="http://schemas.openxmlformats.org/officeDocument/2006/relationships/hyperlink" Target="https://m.edsoo.ru/c4e126f8" TargetMode="External"/><Relationship Id="rId227" Type="http://schemas.openxmlformats.org/officeDocument/2006/relationships/hyperlink" Target="https://m.edsoo.ru/c4e11d02" TargetMode="External"/><Relationship Id="rId248" Type="http://schemas.openxmlformats.org/officeDocument/2006/relationships/hyperlink" Target="https://m.edsoo.ru/c4e0dd2e" TargetMode="External"/><Relationship Id="rId269" Type="http://schemas.openxmlformats.org/officeDocument/2006/relationships/hyperlink" Target="https://m.edsoo.ru/c4e1989a" TargetMode="External"/><Relationship Id="rId12" Type="http://schemas.openxmlformats.org/officeDocument/2006/relationships/hyperlink" Target="https://m.edsoo.ru/7f411f36" TargetMode="External"/><Relationship Id="rId33" Type="http://schemas.openxmlformats.org/officeDocument/2006/relationships/hyperlink" Target="https://m.edsoo.ru/c4e11708" TargetMode="External"/><Relationship Id="rId108" Type="http://schemas.openxmlformats.org/officeDocument/2006/relationships/hyperlink" Target="https://m.edsoo.ru/c4e17c7a" TargetMode="External"/><Relationship Id="rId129" Type="http://schemas.openxmlformats.org/officeDocument/2006/relationships/hyperlink" Target="https://m.edsoo.ru/c4e1b168" TargetMode="External"/><Relationship Id="rId280" Type="http://schemas.openxmlformats.org/officeDocument/2006/relationships/hyperlink" Target="https://m.edsoo.ru/c4e1ae2a" TargetMode="External"/><Relationship Id="rId315" Type="http://schemas.openxmlformats.org/officeDocument/2006/relationships/hyperlink" Target="https://m.edsoo.ru/c4e244a2" TargetMode="External"/><Relationship Id="rId54" Type="http://schemas.openxmlformats.org/officeDocument/2006/relationships/hyperlink" Target="https://m.edsoo.ru/c4e0b4de" TargetMode="External"/><Relationship Id="rId75" Type="http://schemas.openxmlformats.org/officeDocument/2006/relationships/hyperlink" Target="https://m.edsoo.ru/c4e0a020" TargetMode="External"/><Relationship Id="rId96" Type="http://schemas.openxmlformats.org/officeDocument/2006/relationships/hyperlink" Target="https://m.edsoo.ru/c4e09116" TargetMode="External"/><Relationship Id="rId140" Type="http://schemas.openxmlformats.org/officeDocument/2006/relationships/hyperlink" Target="https://m.edsoo.ru/c4e1fb1e" TargetMode="External"/><Relationship Id="rId161" Type="http://schemas.openxmlformats.org/officeDocument/2006/relationships/hyperlink" Target="https://m.edsoo.ru/c4e20cee" TargetMode="External"/><Relationship Id="rId182" Type="http://schemas.openxmlformats.org/officeDocument/2006/relationships/hyperlink" Target="https://m.edsoo.ru/c4e0afb6" TargetMode="External"/><Relationship Id="rId217" Type="http://schemas.openxmlformats.org/officeDocument/2006/relationships/hyperlink" Target="https://m.edsoo.ru/c4e0be8e" TargetMode="External"/><Relationship Id="rId6" Type="http://schemas.openxmlformats.org/officeDocument/2006/relationships/hyperlink" Target="https://m.edsoo.ru/7f411f36" TargetMode="External"/><Relationship Id="rId238" Type="http://schemas.openxmlformats.org/officeDocument/2006/relationships/hyperlink" Target="https://m.edsoo.ru/c4e175ae" TargetMode="External"/><Relationship Id="rId259" Type="http://schemas.openxmlformats.org/officeDocument/2006/relationships/hyperlink" Target="https://m.edsoo.ru/c4e1c022" TargetMode="External"/><Relationship Id="rId23" Type="http://schemas.openxmlformats.org/officeDocument/2006/relationships/hyperlink" Target="https://m.edsoo.ru/c4e15ec0" TargetMode="External"/><Relationship Id="rId119" Type="http://schemas.openxmlformats.org/officeDocument/2006/relationships/hyperlink" Target="https://m.edsoo.ru/c4e1a40c" TargetMode="External"/><Relationship Id="rId270" Type="http://schemas.openxmlformats.org/officeDocument/2006/relationships/hyperlink" Target="https://m.edsoo.ru/c4e19de0" TargetMode="External"/><Relationship Id="rId291" Type="http://schemas.openxmlformats.org/officeDocument/2006/relationships/hyperlink" Target="https://m.edsoo.ru/c4e1e78c" TargetMode="External"/><Relationship Id="rId305" Type="http://schemas.openxmlformats.org/officeDocument/2006/relationships/hyperlink" Target="https://m.edsoo.ru/c4e1fb1e" TargetMode="External"/><Relationship Id="rId326" Type="http://schemas.openxmlformats.org/officeDocument/2006/relationships/hyperlink" Target="https://m.edsoo.ru/c4e25582" TargetMode="External"/><Relationship Id="rId44" Type="http://schemas.openxmlformats.org/officeDocument/2006/relationships/hyperlink" Target="https://m.edsoo.ru/c4e087e8" TargetMode="External"/><Relationship Id="rId65" Type="http://schemas.openxmlformats.org/officeDocument/2006/relationships/hyperlink" Target="https://m.edsoo.ru/c4e0cfc8" TargetMode="External"/><Relationship Id="rId86" Type="http://schemas.openxmlformats.org/officeDocument/2006/relationships/hyperlink" Target="https://m.edsoo.ru/c4e13666" TargetMode="External"/><Relationship Id="rId130" Type="http://schemas.openxmlformats.org/officeDocument/2006/relationships/hyperlink" Target="https://m.edsoo.ru/c4e1c022" TargetMode="External"/><Relationship Id="rId151" Type="http://schemas.openxmlformats.org/officeDocument/2006/relationships/hyperlink" Target="https://m.edsoo.ru/c4e2529e" TargetMode="External"/><Relationship Id="rId172" Type="http://schemas.openxmlformats.org/officeDocument/2006/relationships/hyperlink" Target="https://m.edsoo.ru/c4e15ec0" TargetMode="External"/><Relationship Id="rId193" Type="http://schemas.openxmlformats.org/officeDocument/2006/relationships/hyperlink" Target="https://m.edsoo.ru/c4e14ab6" TargetMode="External"/><Relationship Id="rId207" Type="http://schemas.openxmlformats.org/officeDocument/2006/relationships/hyperlink" Target="https://m.edsoo.ru/c4e095bc" TargetMode="External"/><Relationship Id="rId228" Type="http://schemas.openxmlformats.org/officeDocument/2006/relationships/hyperlink" Target="https://m.edsoo.ru/c4e11a00" TargetMode="External"/><Relationship Id="rId249" Type="http://schemas.openxmlformats.org/officeDocument/2006/relationships/hyperlink" Target="https://m.edsoo.ru/c4e0db6c" TargetMode="External"/><Relationship Id="rId13" Type="http://schemas.openxmlformats.org/officeDocument/2006/relationships/hyperlink" Target="https://m.edsoo.ru/7f411f36" TargetMode="External"/><Relationship Id="rId109" Type="http://schemas.openxmlformats.org/officeDocument/2006/relationships/hyperlink" Target="https://m.edsoo.ru/c4e1858a" TargetMode="External"/><Relationship Id="rId260" Type="http://schemas.openxmlformats.org/officeDocument/2006/relationships/hyperlink" Target="https://m.edsoo.ru/c4e1c1b2" TargetMode="External"/><Relationship Id="rId281" Type="http://schemas.openxmlformats.org/officeDocument/2006/relationships/hyperlink" Target="https://m.edsoo.ru/c4e1afe2" TargetMode="External"/><Relationship Id="rId316" Type="http://schemas.openxmlformats.org/officeDocument/2006/relationships/hyperlink" Target="https://m.edsoo.ru/c4e25fbe" TargetMode="External"/><Relationship Id="rId34" Type="http://schemas.openxmlformats.org/officeDocument/2006/relationships/hyperlink" Target="https://m.edsoo.ru/c4e0f034" TargetMode="External"/><Relationship Id="rId55" Type="http://schemas.openxmlformats.org/officeDocument/2006/relationships/hyperlink" Target="https://m.edsoo.ru/c4e0b358" TargetMode="External"/><Relationship Id="rId76" Type="http://schemas.openxmlformats.org/officeDocument/2006/relationships/hyperlink" Target="https://m.edsoo.ru/c4e0baf6" TargetMode="External"/><Relationship Id="rId97" Type="http://schemas.openxmlformats.org/officeDocument/2006/relationships/hyperlink" Target="https://m.edsoo.ru/c4e09bde" TargetMode="External"/><Relationship Id="rId120" Type="http://schemas.openxmlformats.org/officeDocument/2006/relationships/hyperlink" Target="https://m.edsoo.ru/c4e1b2f8" TargetMode="External"/><Relationship Id="rId141" Type="http://schemas.openxmlformats.org/officeDocument/2006/relationships/hyperlink" Target="https://m.edsoo.ru/c4e1cf90" TargetMode="External"/><Relationship Id="rId7" Type="http://schemas.openxmlformats.org/officeDocument/2006/relationships/hyperlink" Target="https://m.edsoo.ru/7f411f36" TargetMode="External"/><Relationship Id="rId162" Type="http://schemas.openxmlformats.org/officeDocument/2006/relationships/hyperlink" Target="https://m.edsoo.ru/c4e244a2" TargetMode="External"/><Relationship Id="rId183" Type="http://schemas.openxmlformats.org/officeDocument/2006/relationships/hyperlink" Target="https://m.edsoo.ru/c4e1158c" TargetMode="External"/><Relationship Id="rId218" Type="http://schemas.openxmlformats.org/officeDocument/2006/relationships/hyperlink" Target="https://m.edsoo.ru/c4e0c046" TargetMode="External"/><Relationship Id="rId239" Type="http://schemas.openxmlformats.org/officeDocument/2006/relationships/hyperlink" Target="https://m.edsoo.ru/c4e0a1f6" TargetMode="External"/><Relationship Id="rId250" Type="http://schemas.openxmlformats.org/officeDocument/2006/relationships/hyperlink" Target="https://m.edsoo.ru/c4e0defa" TargetMode="External"/><Relationship Id="rId271" Type="http://schemas.openxmlformats.org/officeDocument/2006/relationships/hyperlink" Target="https://m.edsoo.ru/c4e1a40c" TargetMode="External"/><Relationship Id="rId292" Type="http://schemas.openxmlformats.org/officeDocument/2006/relationships/hyperlink" Target="https://m.edsoo.ru/c4e1a588" TargetMode="External"/><Relationship Id="rId306" Type="http://schemas.openxmlformats.org/officeDocument/2006/relationships/hyperlink" Target="https://m.edsoo.ru/c4e1cf90" TargetMode="External"/><Relationship Id="rId24" Type="http://schemas.openxmlformats.org/officeDocument/2006/relationships/hyperlink" Target="https://m.edsoo.ru/c4e17068" TargetMode="External"/><Relationship Id="rId45" Type="http://schemas.openxmlformats.org/officeDocument/2006/relationships/hyperlink" Target="https://m.edsoo.ru/c4e09e4a" TargetMode="External"/><Relationship Id="rId66" Type="http://schemas.openxmlformats.org/officeDocument/2006/relationships/hyperlink" Target="https://m.edsoo.ru/c4e148e0" TargetMode="External"/><Relationship Id="rId87" Type="http://schemas.openxmlformats.org/officeDocument/2006/relationships/hyperlink" Target="https://m.edsoo.ru/c4e14c8c" TargetMode="External"/><Relationship Id="rId110" Type="http://schemas.openxmlformats.org/officeDocument/2006/relationships/hyperlink" Target="https://m.edsoo.ru/c4e18b70" TargetMode="External"/><Relationship Id="rId131" Type="http://schemas.openxmlformats.org/officeDocument/2006/relationships/hyperlink" Target="https://m.edsoo.ru/c4e1c1b2" TargetMode="External"/><Relationship Id="rId327" Type="http://schemas.openxmlformats.org/officeDocument/2006/relationships/hyperlink" Target="https://m.edsoo.ru/c4e17220" TargetMode="External"/><Relationship Id="rId152" Type="http://schemas.openxmlformats.org/officeDocument/2006/relationships/hyperlink" Target="https://m.edsoo.ru/c4e2316a" TargetMode="External"/><Relationship Id="rId173" Type="http://schemas.openxmlformats.org/officeDocument/2006/relationships/hyperlink" Target="https://m.edsoo.ru/c4e0b4de" TargetMode="External"/><Relationship Id="rId194" Type="http://schemas.openxmlformats.org/officeDocument/2006/relationships/hyperlink" Target="https://m.edsoo.ru/c4e12266" TargetMode="External"/><Relationship Id="rId208" Type="http://schemas.openxmlformats.org/officeDocument/2006/relationships/hyperlink" Target="https://m.edsoo.ru/c4e0999a" TargetMode="External"/><Relationship Id="rId229" Type="http://schemas.openxmlformats.org/officeDocument/2006/relationships/hyperlink" Target="https://m.edsoo.ru/c4e092c4" TargetMode="External"/><Relationship Id="rId240" Type="http://schemas.openxmlformats.org/officeDocument/2006/relationships/hyperlink" Target="https://m.edsoo.ru/c4e09116" TargetMode="External"/><Relationship Id="rId261" Type="http://schemas.openxmlformats.org/officeDocument/2006/relationships/hyperlink" Target="https://m.edsoo.ru/c4e1c338" TargetMode="External"/><Relationship Id="rId14" Type="http://schemas.openxmlformats.org/officeDocument/2006/relationships/hyperlink" Target="https://m.edsoo.ru/7f411f36" TargetMode="External"/><Relationship Id="rId35" Type="http://schemas.openxmlformats.org/officeDocument/2006/relationships/hyperlink" Target="https://m.edsoo.ru/c4e08658" TargetMode="External"/><Relationship Id="rId56" Type="http://schemas.openxmlformats.org/officeDocument/2006/relationships/hyperlink" Target="https://m.edsoo.ru/c4e16640" TargetMode="External"/><Relationship Id="rId77" Type="http://schemas.openxmlformats.org/officeDocument/2006/relationships/hyperlink" Target="https://m.edsoo.ru/c4e0bcc2" TargetMode="External"/><Relationship Id="rId100" Type="http://schemas.openxmlformats.org/officeDocument/2006/relationships/hyperlink" Target="https://m.edsoo.ru/c4e16c6c" TargetMode="External"/><Relationship Id="rId282" Type="http://schemas.openxmlformats.org/officeDocument/2006/relationships/hyperlink" Target="https://m.edsoo.ru/c4e1b168" TargetMode="External"/><Relationship Id="rId317" Type="http://schemas.openxmlformats.org/officeDocument/2006/relationships/hyperlink" Target="https://m.edsoo.ru/c4e2529e" TargetMode="External"/><Relationship Id="rId8" Type="http://schemas.openxmlformats.org/officeDocument/2006/relationships/hyperlink" Target="https://m.edsoo.ru/7f411f36" TargetMode="External"/><Relationship Id="rId51" Type="http://schemas.openxmlformats.org/officeDocument/2006/relationships/hyperlink" Target="https://m.edsoo.ru/c4e146ce" TargetMode="External"/><Relationship Id="rId72" Type="http://schemas.openxmlformats.org/officeDocument/2006/relationships/hyperlink" Target="https://m.edsoo.ru/c4e095bc" TargetMode="External"/><Relationship Id="rId93" Type="http://schemas.openxmlformats.org/officeDocument/2006/relationships/hyperlink" Target="https://m.edsoo.ru/c4e0820c" TargetMode="External"/><Relationship Id="rId98" Type="http://schemas.openxmlformats.org/officeDocument/2006/relationships/hyperlink" Target="https://m.edsoo.ru/c4e0ca46" TargetMode="External"/><Relationship Id="rId121" Type="http://schemas.openxmlformats.org/officeDocument/2006/relationships/hyperlink" Target="https://m.edsoo.ru/c4e1b488" TargetMode="External"/><Relationship Id="rId142" Type="http://schemas.openxmlformats.org/officeDocument/2006/relationships/hyperlink" Target="https://m.edsoo.ru/c4e2358e" TargetMode="External"/><Relationship Id="rId163" Type="http://schemas.openxmlformats.org/officeDocument/2006/relationships/hyperlink" Target="https://m.edsoo.ru/c4e25154" TargetMode="External"/><Relationship Id="rId184" Type="http://schemas.openxmlformats.org/officeDocument/2006/relationships/hyperlink" Target="https://m.edsoo.ru/c4e139fe" TargetMode="External"/><Relationship Id="rId189" Type="http://schemas.openxmlformats.org/officeDocument/2006/relationships/hyperlink" Target="https://m.edsoo.ru/c4e0b358" TargetMode="External"/><Relationship Id="rId219" Type="http://schemas.openxmlformats.org/officeDocument/2006/relationships/hyperlink" Target="https://m.edsoo.ru/c4e0d5cc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c4e0bcc2" TargetMode="External"/><Relationship Id="rId230" Type="http://schemas.openxmlformats.org/officeDocument/2006/relationships/hyperlink" Target="https://m.edsoo.ru/c4e11f3c" TargetMode="External"/><Relationship Id="rId235" Type="http://schemas.openxmlformats.org/officeDocument/2006/relationships/hyperlink" Target="https://m.edsoo.ru/c4e084a0" TargetMode="External"/><Relationship Id="rId251" Type="http://schemas.openxmlformats.org/officeDocument/2006/relationships/hyperlink" Target="https://m.edsoo.ru/c4e1043e" TargetMode="External"/><Relationship Id="rId256" Type="http://schemas.openxmlformats.org/officeDocument/2006/relationships/hyperlink" Target="https://m.edsoo.ru/c4e1925a" TargetMode="External"/><Relationship Id="rId277" Type="http://schemas.openxmlformats.org/officeDocument/2006/relationships/hyperlink" Target="https://m.edsoo.ru/c4e1b60e" TargetMode="External"/><Relationship Id="rId298" Type="http://schemas.openxmlformats.org/officeDocument/2006/relationships/hyperlink" Target="https://m.edsoo.ru/c4e2316a" TargetMode="External"/><Relationship Id="rId25" Type="http://schemas.openxmlformats.org/officeDocument/2006/relationships/hyperlink" Target="https://m.edsoo.ru/c4e15cea" TargetMode="External"/><Relationship Id="rId46" Type="http://schemas.openxmlformats.org/officeDocument/2006/relationships/hyperlink" Target="https://m.edsoo.ru/c4e13bca" TargetMode="External"/><Relationship Id="rId67" Type="http://schemas.openxmlformats.org/officeDocument/2006/relationships/hyperlink" Target="https://m.edsoo.ru/c4e12266" TargetMode="External"/><Relationship Id="rId116" Type="http://schemas.openxmlformats.org/officeDocument/2006/relationships/hyperlink" Target="https://m.edsoo.ru/c4e1973c" TargetMode="External"/><Relationship Id="rId137" Type="http://schemas.openxmlformats.org/officeDocument/2006/relationships/hyperlink" Target="https://m.edsoo.ru/c4e25582" TargetMode="External"/><Relationship Id="rId158" Type="http://schemas.openxmlformats.org/officeDocument/2006/relationships/hyperlink" Target="https://m.edsoo.ru/c4e2911e" TargetMode="External"/><Relationship Id="rId272" Type="http://schemas.openxmlformats.org/officeDocument/2006/relationships/hyperlink" Target="https://m.edsoo.ru/c4e1e2aa" TargetMode="External"/><Relationship Id="rId293" Type="http://schemas.openxmlformats.org/officeDocument/2006/relationships/hyperlink" Target="https://m.edsoo.ru/c4e1f61e" TargetMode="External"/><Relationship Id="rId302" Type="http://schemas.openxmlformats.org/officeDocument/2006/relationships/hyperlink" Target="https://m.edsoo.ru/c4e1c4aa" TargetMode="External"/><Relationship Id="rId307" Type="http://schemas.openxmlformats.org/officeDocument/2006/relationships/hyperlink" Target="https://m.edsoo.ru/c4e203c0" TargetMode="External"/><Relationship Id="rId323" Type="http://schemas.openxmlformats.org/officeDocument/2006/relationships/hyperlink" Target="https://m.edsoo.ru/c4e22abc" TargetMode="External"/><Relationship Id="rId328" Type="http://schemas.openxmlformats.org/officeDocument/2006/relationships/hyperlink" Target="https://m.edsoo.ru/c4e23444" TargetMode="External"/><Relationship Id="rId20" Type="http://schemas.openxmlformats.org/officeDocument/2006/relationships/hyperlink" Target="https://m.edsoo.ru/c4e0f3d6" TargetMode="External"/><Relationship Id="rId41" Type="http://schemas.openxmlformats.org/officeDocument/2006/relationships/hyperlink" Target="https://m.edsoo.ru/c4e0afb6" TargetMode="External"/><Relationship Id="rId62" Type="http://schemas.openxmlformats.org/officeDocument/2006/relationships/hyperlink" Target="https://m.edsoo.ru/c4e14142" TargetMode="External"/><Relationship Id="rId83" Type="http://schemas.openxmlformats.org/officeDocument/2006/relationships/hyperlink" Target="https://m.edsoo.ru/c4e0be8e" TargetMode="External"/><Relationship Id="rId88" Type="http://schemas.openxmlformats.org/officeDocument/2006/relationships/hyperlink" Target="https://m.edsoo.ru/c4e14e62" TargetMode="External"/><Relationship Id="rId111" Type="http://schemas.openxmlformats.org/officeDocument/2006/relationships/hyperlink" Target="https://m.edsoo.ru/c4e16eb0" TargetMode="External"/><Relationship Id="rId132" Type="http://schemas.openxmlformats.org/officeDocument/2006/relationships/hyperlink" Target="https://m.edsoo.ru/c4e1f61e" TargetMode="External"/><Relationship Id="rId153" Type="http://schemas.openxmlformats.org/officeDocument/2006/relationships/hyperlink" Target="https://m.edsoo.ru/c4e1d544" TargetMode="External"/><Relationship Id="rId174" Type="http://schemas.openxmlformats.org/officeDocument/2006/relationships/hyperlink" Target="https://m.edsoo.ru/c4e0f034" TargetMode="External"/><Relationship Id="rId179" Type="http://schemas.openxmlformats.org/officeDocument/2006/relationships/hyperlink" Target="https://m.edsoo.ru/c4e129e6" TargetMode="External"/><Relationship Id="rId195" Type="http://schemas.openxmlformats.org/officeDocument/2006/relationships/hyperlink" Target="https://m.edsoo.ru/c4e13daa" TargetMode="External"/><Relationship Id="rId209" Type="http://schemas.openxmlformats.org/officeDocument/2006/relationships/hyperlink" Target="https://m.edsoo.ru/c4e0999a" TargetMode="External"/><Relationship Id="rId190" Type="http://schemas.openxmlformats.org/officeDocument/2006/relationships/hyperlink" Target="https://m.edsoo.ru/c4e146ce" TargetMode="External"/><Relationship Id="rId204" Type="http://schemas.openxmlformats.org/officeDocument/2006/relationships/hyperlink" Target="https://m.edsoo.ru/c4e12400" TargetMode="External"/><Relationship Id="rId220" Type="http://schemas.openxmlformats.org/officeDocument/2006/relationships/hyperlink" Target="https://m.edsoo.ru/c4e0d7ac" TargetMode="External"/><Relationship Id="rId225" Type="http://schemas.openxmlformats.org/officeDocument/2006/relationships/hyperlink" Target="https://m.edsoo.ru/c4e0c212" TargetMode="External"/><Relationship Id="rId241" Type="http://schemas.openxmlformats.org/officeDocument/2006/relationships/hyperlink" Target="https://m.edsoo.ru/c4e09bde" TargetMode="External"/><Relationship Id="rId246" Type="http://schemas.openxmlformats.org/officeDocument/2006/relationships/hyperlink" Target="https://m.edsoo.ru/c4e0cc1c" TargetMode="External"/><Relationship Id="rId267" Type="http://schemas.openxmlformats.org/officeDocument/2006/relationships/hyperlink" Target="https://m.edsoo.ru/c4e19444" TargetMode="External"/><Relationship Id="rId288" Type="http://schemas.openxmlformats.org/officeDocument/2006/relationships/hyperlink" Target="https://m.edsoo.ru/c4e24092" TargetMode="External"/><Relationship Id="rId15" Type="http://schemas.openxmlformats.org/officeDocument/2006/relationships/hyperlink" Target="https://m.edsoo.ru/7f411f36" TargetMode="External"/><Relationship Id="rId36" Type="http://schemas.openxmlformats.org/officeDocument/2006/relationships/hyperlink" Target="https://m.edsoo.ru/c4e0ade0" TargetMode="External"/><Relationship Id="rId57" Type="http://schemas.openxmlformats.org/officeDocument/2006/relationships/hyperlink" Target="https://m.edsoo.ru/c4e12df6" TargetMode="External"/><Relationship Id="rId106" Type="http://schemas.openxmlformats.org/officeDocument/2006/relationships/hyperlink" Target="https://m.edsoo.ru/c4e102b8" TargetMode="External"/><Relationship Id="rId127" Type="http://schemas.openxmlformats.org/officeDocument/2006/relationships/hyperlink" Target="https://m.edsoo.ru/c4e1be92" TargetMode="External"/><Relationship Id="rId262" Type="http://schemas.openxmlformats.org/officeDocument/2006/relationships/hyperlink" Target="https://m.edsoo.ru/c4e21482" TargetMode="External"/><Relationship Id="rId283" Type="http://schemas.openxmlformats.org/officeDocument/2006/relationships/hyperlink" Target="https://m.edsoo.ru/c4e1be92" TargetMode="External"/><Relationship Id="rId313" Type="http://schemas.openxmlformats.org/officeDocument/2006/relationships/hyperlink" Target="https://m.edsoo.ru/c4e241f0" TargetMode="External"/><Relationship Id="rId318" Type="http://schemas.openxmlformats.org/officeDocument/2006/relationships/hyperlink" Target="https://m.edsoo.ru/c4e25410" TargetMode="External"/><Relationship Id="rId10" Type="http://schemas.openxmlformats.org/officeDocument/2006/relationships/hyperlink" Target="https://m.edsoo.ru/7f411f36" TargetMode="External"/><Relationship Id="rId31" Type="http://schemas.openxmlformats.org/officeDocument/2006/relationships/hyperlink" Target="https://m.edsoo.ru/c4e1158c" TargetMode="External"/><Relationship Id="rId52" Type="http://schemas.openxmlformats.org/officeDocument/2006/relationships/hyperlink" Target="https://m.edsoo.ru/c4e13daa" TargetMode="External"/><Relationship Id="rId73" Type="http://schemas.openxmlformats.org/officeDocument/2006/relationships/hyperlink" Target="https://m.edsoo.ru/c4e0974c" TargetMode="External"/><Relationship Id="rId78" Type="http://schemas.openxmlformats.org/officeDocument/2006/relationships/hyperlink" Target="https://m.edsoo.ru/c4e10d4e" TargetMode="External"/><Relationship Id="rId94" Type="http://schemas.openxmlformats.org/officeDocument/2006/relationships/hyperlink" Target="https://m.edsoo.ru/c4e17aea" TargetMode="External"/><Relationship Id="rId99" Type="http://schemas.openxmlformats.org/officeDocument/2006/relationships/hyperlink" Target="https://m.edsoo.ru/c4e0cc1c" TargetMode="External"/><Relationship Id="rId101" Type="http://schemas.openxmlformats.org/officeDocument/2006/relationships/hyperlink" Target="https://m.edsoo.ru/c4e0defa" TargetMode="External"/><Relationship Id="rId122" Type="http://schemas.openxmlformats.org/officeDocument/2006/relationships/hyperlink" Target="https://m.edsoo.ru/c4e1b60e" TargetMode="External"/><Relationship Id="rId143" Type="http://schemas.openxmlformats.org/officeDocument/2006/relationships/hyperlink" Target="https://m.edsoo.ru/c4e215ea" TargetMode="External"/><Relationship Id="rId148" Type="http://schemas.openxmlformats.org/officeDocument/2006/relationships/hyperlink" Target="https://m.edsoo.ru/c4e24736" TargetMode="External"/><Relationship Id="rId164" Type="http://schemas.openxmlformats.org/officeDocument/2006/relationships/hyperlink" Target="https://m.edsoo.ru/c4e288ea" TargetMode="External"/><Relationship Id="rId169" Type="http://schemas.openxmlformats.org/officeDocument/2006/relationships/hyperlink" Target="https://m.edsoo.ru/c4e0a3cc" TargetMode="External"/><Relationship Id="rId185" Type="http://schemas.openxmlformats.org/officeDocument/2006/relationships/hyperlink" Target="https://m.edsoo.ru/c4e131d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f36" TargetMode="External"/><Relationship Id="rId180" Type="http://schemas.openxmlformats.org/officeDocument/2006/relationships/hyperlink" Target="https://m.edsoo.ru/c4e173e2" TargetMode="External"/><Relationship Id="rId210" Type="http://schemas.openxmlformats.org/officeDocument/2006/relationships/hyperlink" Target="https://m.edsoo.ru/c4e08b08" TargetMode="External"/><Relationship Id="rId215" Type="http://schemas.openxmlformats.org/officeDocument/2006/relationships/hyperlink" Target="https://m.edsoo.ru/c4e16c6c" TargetMode="External"/><Relationship Id="rId236" Type="http://schemas.openxmlformats.org/officeDocument/2006/relationships/hyperlink" Target="https://m.edsoo.ru/c4e0896e" TargetMode="External"/><Relationship Id="rId257" Type="http://schemas.openxmlformats.org/officeDocument/2006/relationships/hyperlink" Target="https://m.edsoo.ru/c4e1eab6" TargetMode="External"/><Relationship Id="rId278" Type="http://schemas.openxmlformats.org/officeDocument/2006/relationships/hyperlink" Target="https://m.edsoo.ru/c4e1b78a" TargetMode="External"/><Relationship Id="rId26" Type="http://schemas.openxmlformats.org/officeDocument/2006/relationships/hyperlink" Target="https://m.edsoo.ru/c4e0ea08" TargetMode="External"/><Relationship Id="rId231" Type="http://schemas.openxmlformats.org/officeDocument/2006/relationships/hyperlink" Target="https://m.edsoo.ru/c4e17068" TargetMode="External"/><Relationship Id="rId252" Type="http://schemas.openxmlformats.org/officeDocument/2006/relationships/hyperlink" Target="https://m.edsoo.ru/c4e17c7a" TargetMode="External"/><Relationship Id="rId273" Type="http://schemas.openxmlformats.org/officeDocument/2006/relationships/hyperlink" Target="https://m.edsoo.ru/c4e1e458" TargetMode="External"/><Relationship Id="rId294" Type="http://schemas.openxmlformats.org/officeDocument/2006/relationships/hyperlink" Target="https://m.edsoo.ru/c4e1f7c2" TargetMode="External"/><Relationship Id="rId308" Type="http://schemas.openxmlformats.org/officeDocument/2006/relationships/hyperlink" Target="https://m.edsoo.ru/c4e23700" TargetMode="External"/><Relationship Id="rId329" Type="http://schemas.openxmlformats.org/officeDocument/2006/relationships/hyperlink" Target="https://m.edsoo.ru/c4e25154" TargetMode="External"/><Relationship Id="rId47" Type="http://schemas.openxmlformats.org/officeDocument/2006/relationships/hyperlink" Target="https://m.edsoo.ru/c4e139fe" TargetMode="External"/><Relationship Id="rId68" Type="http://schemas.openxmlformats.org/officeDocument/2006/relationships/hyperlink" Target="https://m.edsoo.ru/c4e0d18a" TargetMode="External"/><Relationship Id="rId89" Type="http://schemas.openxmlformats.org/officeDocument/2006/relationships/hyperlink" Target="https://m.edsoo.ru/c4e16078" TargetMode="External"/><Relationship Id="rId112" Type="http://schemas.openxmlformats.org/officeDocument/2006/relationships/hyperlink" Target="https://m.edsoo.ru/c4e27670" TargetMode="External"/><Relationship Id="rId133" Type="http://schemas.openxmlformats.org/officeDocument/2006/relationships/hyperlink" Target="https://m.edsoo.ru/c4e1f7c2" TargetMode="External"/><Relationship Id="rId154" Type="http://schemas.openxmlformats.org/officeDocument/2006/relationships/hyperlink" Target="https://m.edsoo.ru/c4e241f0" TargetMode="External"/><Relationship Id="rId175" Type="http://schemas.openxmlformats.org/officeDocument/2006/relationships/hyperlink" Target="https://m.edsoo.ru/c4e1338c" TargetMode="External"/><Relationship Id="rId196" Type="http://schemas.openxmlformats.org/officeDocument/2006/relationships/hyperlink" Target="https://m.edsoo.ru/c4e151f0" TargetMode="External"/><Relationship Id="rId200" Type="http://schemas.openxmlformats.org/officeDocument/2006/relationships/hyperlink" Target="https://m.edsoo.ru/c4e0cfc8" TargetMode="External"/><Relationship Id="rId16" Type="http://schemas.openxmlformats.org/officeDocument/2006/relationships/hyperlink" Target="https://m.edsoo.ru/c4e0a58e" TargetMode="External"/><Relationship Id="rId221" Type="http://schemas.openxmlformats.org/officeDocument/2006/relationships/hyperlink" Target="https://m.edsoo.ru/c4e0ebc0" TargetMode="External"/><Relationship Id="rId242" Type="http://schemas.openxmlformats.org/officeDocument/2006/relationships/hyperlink" Target="https://m.edsoo.ru/c4e08eb4" TargetMode="External"/><Relationship Id="rId263" Type="http://schemas.openxmlformats.org/officeDocument/2006/relationships/hyperlink" Target="https://m.edsoo.ru/c4e212de" TargetMode="External"/><Relationship Id="rId284" Type="http://schemas.openxmlformats.org/officeDocument/2006/relationships/hyperlink" Target="https://m.edsoo.ru/c4e1a704" TargetMode="External"/><Relationship Id="rId319" Type="http://schemas.openxmlformats.org/officeDocument/2006/relationships/hyperlink" Target="https://m.edsoo.ru/c4e25c9e" TargetMode="External"/><Relationship Id="rId37" Type="http://schemas.openxmlformats.org/officeDocument/2006/relationships/hyperlink" Target="https://m.edsoo.ru/c4e11d02" TargetMode="External"/><Relationship Id="rId58" Type="http://schemas.openxmlformats.org/officeDocument/2006/relationships/hyperlink" Target="https://m.edsoo.ru/c4e11884" TargetMode="External"/><Relationship Id="rId79" Type="http://schemas.openxmlformats.org/officeDocument/2006/relationships/hyperlink" Target="https://m.edsoo.ru/c4e120e0" TargetMode="External"/><Relationship Id="rId102" Type="http://schemas.openxmlformats.org/officeDocument/2006/relationships/hyperlink" Target="https://m.edsoo.ru/c4e0dd2e" TargetMode="External"/><Relationship Id="rId123" Type="http://schemas.openxmlformats.org/officeDocument/2006/relationships/hyperlink" Target="https://m.edsoo.ru/c4e1b78a" TargetMode="External"/><Relationship Id="rId144" Type="http://schemas.openxmlformats.org/officeDocument/2006/relationships/hyperlink" Target="https://m.edsoo.ru/c4e2597e" TargetMode="External"/><Relationship Id="rId330" Type="http://schemas.openxmlformats.org/officeDocument/2006/relationships/fontTable" Target="fontTable.xml"/><Relationship Id="rId90" Type="http://schemas.openxmlformats.org/officeDocument/2006/relationships/hyperlink" Target="https://m.edsoo.ru/c4e092c4" TargetMode="External"/><Relationship Id="rId165" Type="http://schemas.openxmlformats.org/officeDocument/2006/relationships/hyperlink" Target="https://m.edsoo.ru/c4e299ca" TargetMode="External"/><Relationship Id="rId186" Type="http://schemas.openxmlformats.org/officeDocument/2006/relationships/hyperlink" Target="https://m.edsoo.ru/c4e13daa" TargetMode="External"/><Relationship Id="rId211" Type="http://schemas.openxmlformats.org/officeDocument/2006/relationships/hyperlink" Target="https://m.edsoo.ru/c4e08eb4" TargetMode="External"/><Relationship Id="rId232" Type="http://schemas.openxmlformats.org/officeDocument/2006/relationships/hyperlink" Target="https://m.edsoo.ru/c4e17220" TargetMode="External"/><Relationship Id="rId253" Type="http://schemas.openxmlformats.org/officeDocument/2006/relationships/hyperlink" Target="https://m.edsoo.ru/c4e17dec" TargetMode="External"/><Relationship Id="rId274" Type="http://schemas.openxmlformats.org/officeDocument/2006/relationships/hyperlink" Target="https://m.edsoo.ru/c4e19f84" TargetMode="External"/><Relationship Id="rId295" Type="http://schemas.openxmlformats.org/officeDocument/2006/relationships/hyperlink" Target="https://m.edsoo.ru/c4e20b40" TargetMode="External"/><Relationship Id="rId309" Type="http://schemas.openxmlformats.org/officeDocument/2006/relationships/hyperlink" Target="https://m.edsoo.ru/c4e2597e" TargetMode="External"/><Relationship Id="rId27" Type="http://schemas.openxmlformats.org/officeDocument/2006/relationships/hyperlink" Target="https://m.edsoo.ru/c4e10ed4" TargetMode="External"/><Relationship Id="rId48" Type="http://schemas.openxmlformats.org/officeDocument/2006/relationships/hyperlink" Target="https://m.edsoo.ru/c4e12c66" TargetMode="External"/><Relationship Id="rId69" Type="http://schemas.openxmlformats.org/officeDocument/2006/relationships/hyperlink" Target="https://m.edsoo.ru/c4e12400" TargetMode="External"/><Relationship Id="rId113" Type="http://schemas.openxmlformats.org/officeDocument/2006/relationships/hyperlink" Target="https://m.edsoo.ru/c4e19444" TargetMode="External"/><Relationship Id="rId134" Type="http://schemas.openxmlformats.org/officeDocument/2006/relationships/hyperlink" Target="https://m.edsoo.ru/c4e21482" TargetMode="External"/><Relationship Id="rId320" Type="http://schemas.openxmlformats.org/officeDocument/2006/relationships/hyperlink" Target="https://m.edsoo.ru/c4e2358e" TargetMode="External"/><Relationship Id="rId80" Type="http://schemas.openxmlformats.org/officeDocument/2006/relationships/hyperlink" Target="https://m.edsoo.ru/c4e0d400" TargetMode="External"/><Relationship Id="rId155" Type="http://schemas.openxmlformats.org/officeDocument/2006/relationships/hyperlink" Target="https://m.edsoo.ru/c4e22968" TargetMode="External"/><Relationship Id="rId176" Type="http://schemas.openxmlformats.org/officeDocument/2006/relationships/hyperlink" Target="https://m.edsoo.ru/c4e1383c" TargetMode="External"/><Relationship Id="rId197" Type="http://schemas.openxmlformats.org/officeDocument/2006/relationships/hyperlink" Target="https://m.edsoo.ru/c4e18ec2" TargetMode="External"/><Relationship Id="rId201" Type="http://schemas.openxmlformats.org/officeDocument/2006/relationships/hyperlink" Target="https://m.edsoo.ru/c4e0d18a" TargetMode="External"/><Relationship Id="rId222" Type="http://schemas.openxmlformats.org/officeDocument/2006/relationships/hyperlink" Target="https://m.edsoo.ru/c4e0ea08" TargetMode="External"/><Relationship Id="rId243" Type="http://schemas.openxmlformats.org/officeDocument/2006/relationships/hyperlink" Target="https://m.edsoo.ru/c4e10d4e" TargetMode="External"/><Relationship Id="rId264" Type="http://schemas.openxmlformats.org/officeDocument/2006/relationships/hyperlink" Target="https://m.edsoo.ru/c4e26f72" TargetMode="External"/><Relationship Id="rId285" Type="http://schemas.openxmlformats.org/officeDocument/2006/relationships/hyperlink" Target="https://m.edsoo.ru/c4e0f200" TargetMode="External"/><Relationship Id="rId17" Type="http://schemas.openxmlformats.org/officeDocument/2006/relationships/hyperlink" Target="https://m.edsoo.ru/c4e0f200" TargetMode="External"/><Relationship Id="rId38" Type="http://schemas.openxmlformats.org/officeDocument/2006/relationships/hyperlink" Target="https://m.edsoo.ru/c4e11f3c" TargetMode="External"/><Relationship Id="rId59" Type="http://schemas.openxmlformats.org/officeDocument/2006/relationships/hyperlink" Target="https://m.edsoo.ru/c4e11a00" TargetMode="External"/><Relationship Id="rId103" Type="http://schemas.openxmlformats.org/officeDocument/2006/relationships/hyperlink" Target="https://m.edsoo.ru/c4e17220" TargetMode="External"/><Relationship Id="rId124" Type="http://schemas.openxmlformats.org/officeDocument/2006/relationships/hyperlink" Target="https://m.edsoo.ru/c4e1a89e" TargetMode="External"/><Relationship Id="rId310" Type="http://schemas.openxmlformats.org/officeDocument/2006/relationships/hyperlink" Target="https://m.edsoo.ru/c4e2226a" TargetMode="External"/><Relationship Id="rId70" Type="http://schemas.openxmlformats.org/officeDocument/2006/relationships/hyperlink" Target="https://m.edsoo.ru/c4e12586" TargetMode="External"/><Relationship Id="rId91" Type="http://schemas.openxmlformats.org/officeDocument/2006/relationships/hyperlink" Target="https://m.edsoo.ru/c4e14ab6" TargetMode="External"/><Relationship Id="rId145" Type="http://schemas.openxmlformats.org/officeDocument/2006/relationships/hyperlink" Target="https://m.edsoo.ru/c4e22abc" TargetMode="External"/><Relationship Id="rId166" Type="http://schemas.openxmlformats.org/officeDocument/2006/relationships/hyperlink" Target="https://m.edsoo.ru/c4e15cea" TargetMode="External"/><Relationship Id="rId187" Type="http://schemas.openxmlformats.org/officeDocument/2006/relationships/hyperlink" Target="https://m.edsoo.ru/c4e13f6c" TargetMode="External"/><Relationship Id="rId331" Type="http://schemas.openxmlformats.org/officeDocument/2006/relationships/theme" Target="theme/theme1.xml"/><Relationship Id="rId1" Type="http://schemas.openxmlformats.org/officeDocument/2006/relationships/numbering" Target="numbering.xml"/><Relationship Id="rId212" Type="http://schemas.openxmlformats.org/officeDocument/2006/relationships/hyperlink" Target="https://m.edsoo.ru/c4e0b8ee" TargetMode="External"/><Relationship Id="rId233" Type="http://schemas.openxmlformats.org/officeDocument/2006/relationships/hyperlink" Target="https://m.edsoo.ru/c4e07208" TargetMode="External"/><Relationship Id="rId254" Type="http://schemas.openxmlformats.org/officeDocument/2006/relationships/hyperlink" Target="https://m.edsoo.ru/c4e17aea" TargetMode="External"/><Relationship Id="rId28" Type="http://schemas.openxmlformats.org/officeDocument/2006/relationships/hyperlink" Target="https://m.edsoo.ru/c4e0a3cc" TargetMode="External"/><Relationship Id="rId49" Type="http://schemas.openxmlformats.org/officeDocument/2006/relationships/hyperlink" Target="https://m.edsoo.ru/c4e129e6" TargetMode="External"/><Relationship Id="rId114" Type="http://schemas.openxmlformats.org/officeDocument/2006/relationships/hyperlink" Target="https://m.edsoo.ru/c4e1925a" TargetMode="External"/><Relationship Id="rId275" Type="http://schemas.openxmlformats.org/officeDocument/2006/relationships/hyperlink" Target="https://m.edsoo.ru/c4e1b2f8" TargetMode="External"/><Relationship Id="rId296" Type="http://schemas.openxmlformats.org/officeDocument/2006/relationships/hyperlink" Target="https://m.edsoo.ru/c4e232e6" TargetMode="External"/><Relationship Id="rId300" Type="http://schemas.openxmlformats.org/officeDocument/2006/relationships/hyperlink" Target="https://m.edsoo.ru/c4e26144" TargetMode="External"/><Relationship Id="rId60" Type="http://schemas.openxmlformats.org/officeDocument/2006/relationships/hyperlink" Target="https://m.edsoo.ru/c4e0ebc0" TargetMode="External"/><Relationship Id="rId81" Type="http://schemas.openxmlformats.org/officeDocument/2006/relationships/hyperlink" Target="https://m.edsoo.ru/c4e0b8ee" TargetMode="External"/><Relationship Id="rId135" Type="http://schemas.openxmlformats.org/officeDocument/2006/relationships/hyperlink" Target="https://m.edsoo.ru/c4e212de" TargetMode="External"/><Relationship Id="rId156" Type="http://schemas.openxmlformats.org/officeDocument/2006/relationships/hyperlink" Target="https://m.edsoo.ru/c4e2433a" TargetMode="External"/><Relationship Id="rId177" Type="http://schemas.openxmlformats.org/officeDocument/2006/relationships/hyperlink" Target="https://m.edsoo.ru/c4e13666" TargetMode="External"/><Relationship Id="rId198" Type="http://schemas.openxmlformats.org/officeDocument/2006/relationships/hyperlink" Target="https://m.edsoo.ru/c4e14c8c" TargetMode="External"/><Relationship Id="rId321" Type="http://schemas.openxmlformats.org/officeDocument/2006/relationships/hyperlink" Target="https://m.edsoo.ru/c4e22968" TargetMode="External"/><Relationship Id="rId202" Type="http://schemas.openxmlformats.org/officeDocument/2006/relationships/hyperlink" Target="https://m.edsoo.ru/c4e120e0" TargetMode="External"/><Relationship Id="rId223" Type="http://schemas.openxmlformats.org/officeDocument/2006/relationships/hyperlink" Target="https://m.edsoo.ru/c4e1840e" TargetMode="External"/><Relationship Id="rId244" Type="http://schemas.openxmlformats.org/officeDocument/2006/relationships/hyperlink" Target="https://m.edsoo.ru/c4e11708" TargetMode="External"/><Relationship Id="rId18" Type="http://schemas.openxmlformats.org/officeDocument/2006/relationships/hyperlink" Target="https://m.edsoo.ru/c4e0d5cc" TargetMode="External"/><Relationship Id="rId39" Type="http://schemas.openxmlformats.org/officeDocument/2006/relationships/hyperlink" Target="https://m.edsoo.ru/c4e173e2" TargetMode="External"/><Relationship Id="rId265" Type="http://schemas.openxmlformats.org/officeDocument/2006/relationships/hyperlink" Target="https://m.edsoo.ru/c4e27210" TargetMode="External"/><Relationship Id="rId286" Type="http://schemas.openxmlformats.org/officeDocument/2006/relationships/hyperlink" Target="https://m.edsoo.ru/c4e22fb2" TargetMode="External"/><Relationship Id="rId50" Type="http://schemas.openxmlformats.org/officeDocument/2006/relationships/hyperlink" Target="https://m.edsoo.ru/c4e13f6c" TargetMode="External"/><Relationship Id="rId104" Type="http://schemas.openxmlformats.org/officeDocument/2006/relationships/hyperlink" Target="https://m.edsoo.ru/c4e18120" TargetMode="External"/><Relationship Id="rId125" Type="http://schemas.openxmlformats.org/officeDocument/2006/relationships/hyperlink" Target="https://m.edsoo.ru/c4e1ae2a" TargetMode="External"/><Relationship Id="rId146" Type="http://schemas.openxmlformats.org/officeDocument/2006/relationships/hyperlink" Target="https://m.edsoo.ru/c4e2226a" TargetMode="External"/><Relationship Id="rId167" Type="http://schemas.openxmlformats.org/officeDocument/2006/relationships/hyperlink" Target="https://m.edsoo.ru/c4e1592a" TargetMode="External"/><Relationship Id="rId188" Type="http://schemas.openxmlformats.org/officeDocument/2006/relationships/hyperlink" Target="https://m.edsoo.ru/c4e0b18c" TargetMode="External"/><Relationship Id="rId311" Type="http://schemas.openxmlformats.org/officeDocument/2006/relationships/hyperlink" Target="https://m.edsoo.ru/c4e25e42" TargetMode="External"/><Relationship Id="rId71" Type="http://schemas.openxmlformats.org/officeDocument/2006/relationships/hyperlink" Target="https://m.edsoo.ru/c4e0a1f6" TargetMode="External"/><Relationship Id="rId92" Type="http://schemas.openxmlformats.org/officeDocument/2006/relationships/hyperlink" Target="https://m.edsoo.ru/c4e07208" TargetMode="External"/><Relationship Id="rId213" Type="http://schemas.openxmlformats.org/officeDocument/2006/relationships/hyperlink" Target="https://m.edsoo.ru/c4e0baf6" TargetMode="External"/><Relationship Id="rId234" Type="http://schemas.openxmlformats.org/officeDocument/2006/relationships/hyperlink" Target="https://m.edsoo.ru/c4e0820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c4e08eb4" TargetMode="External"/><Relationship Id="rId255" Type="http://schemas.openxmlformats.org/officeDocument/2006/relationships/hyperlink" Target="https://m.edsoo.ru/c4e1858a" TargetMode="External"/><Relationship Id="rId276" Type="http://schemas.openxmlformats.org/officeDocument/2006/relationships/hyperlink" Target="https://m.edsoo.ru/c4e1b488" TargetMode="External"/><Relationship Id="rId297" Type="http://schemas.openxmlformats.org/officeDocument/2006/relationships/hyperlink" Target="https://m.edsoo.ru/c4e215ea" TargetMode="External"/><Relationship Id="rId40" Type="http://schemas.openxmlformats.org/officeDocument/2006/relationships/hyperlink" Target="https://m.edsoo.ru/c4e175ae" TargetMode="External"/><Relationship Id="rId115" Type="http://schemas.openxmlformats.org/officeDocument/2006/relationships/hyperlink" Target="https://m.edsoo.ru/c4e195ca" TargetMode="External"/><Relationship Id="rId136" Type="http://schemas.openxmlformats.org/officeDocument/2006/relationships/hyperlink" Target="https://m.edsoo.ru/c4e22abc" TargetMode="External"/><Relationship Id="rId157" Type="http://schemas.openxmlformats.org/officeDocument/2006/relationships/hyperlink" Target="https://m.edsoo.ru/c4e296aa" TargetMode="External"/><Relationship Id="rId178" Type="http://schemas.openxmlformats.org/officeDocument/2006/relationships/hyperlink" Target="https://m.edsoo.ru/c4e0ade0" TargetMode="External"/><Relationship Id="rId301" Type="http://schemas.openxmlformats.org/officeDocument/2006/relationships/hyperlink" Target="https://m.edsoo.ru/c4e1a27c" TargetMode="External"/><Relationship Id="rId322" Type="http://schemas.openxmlformats.org/officeDocument/2006/relationships/hyperlink" Target="https://m.edsoo.ru/c4e2003c" TargetMode="External"/><Relationship Id="rId61" Type="http://schemas.openxmlformats.org/officeDocument/2006/relationships/hyperlink" Target="https://m.edsoo.ru/c4e18d3c" TargetMode="External"/><Relationship Id="rId82" Type="http://schemas.openxmlformats.org/officeDocument/2006/relationships/hyperlink" Target="https://m.edsoo.ru/c4e0e634" TargetMode="External"/><Relationship Id="rId199" Type="http://schemas.openxmlformats.org/officeDocument/2006/relationships/hyperlink" Target="https://m.edsoo.ru/c4e0cdf2" TargetMode="External"/><Relationship Id="rId203" Type="http://schemas.openxmlformats.org/officeDocument/2006/relationships/hyperlink" Target="https://m.edsoo.ru/c4e148e0" TargetMode="External"/><Relationship Id="rId19" Type="http://schemas.openxmlformats.org/officeDocument/2006/relationships/hyperlink" Target="https://m.edsoo.ru/c4e0896e" TargetMode="External"/><Relationship Id="rId224" Type="http://schemas.openxmlformats.org/officeDocument/2006/relationships/hyperlink" Target="https://m.edsoo.ru/c4e11884" TargetMode="External"/><Relationship Id="rId245" Type="http://schemas.openxmlformats.org/officeDocument/2006/relationships/hyperlink" Target="https://m.edsoo.ru/c4e0ca46" TargetMode="External"/><Relationship Id="rId266" Type="http://schemas.openxmlformats.org/officeDocument/2006/relationships/hyperlink" Target="https://m.edsoo.ru/c4e1973c" TargetMode="External"/><Relationship Id="rId287" Type="http://schemas.openxmlformats.org/officeDocument/2006/relationships/hyperlink" Target="https://m.edsoo.ru/c4e23854" TargetMode="External"/><Relationship Id="rId30" Type="http://schemas.openxmlformats.org/officeDocument/2006/relationships/hyperlink" Target="https://m.edsoo.ru/c4e1338c" TargetMode="External"/><Relationship Id="rId105" Type="http://schemas.openxmlformats.org/officeDocument/2006/relationships/hyperlink" Target="https://m.edsoo.ru/c4e1043e" TargetMode="External"/><Relationship Id="rId126" Type="http://schemas.openxmlformats.org/officeDocument/2006/relationships/hyperlink" Target="https://m.edsoo.ru/c4e1afe2" TargetMode="External"/><Relationship Id="rId147" Type="http://schemas.openxmlformats.org/officeDocument/2006/relationships/hyperlink" Target="https://m.edsoo.ru/c4e25e42" TargetMode="External"/><Relationship Id="rId168" Type="http://schemas.openxmlformats.org/officeDocument/2006/relationships/hyperlink" Target="https://m.edsoo.ru/c4e0ee40" TargetMode="External"/><Relationship Id="rId312" Type="http://schemas.openxmlformats.org/officeDocument/2006/relationships/hyperlink" Target="https://m.edsoo.ru/c4e29ce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28026</Words>
  <Characters>159751</Characters>
  <Application>Microsoft Office Word</Application>
  <DocSecurity>0</DocSecurity>
  <Lines>1331</Lines>
  <Paragraphs>374</Paragraphs>
  <ScaleCrop>false</ScaleCrop>
  <Company/>
  <LinksUpToDate>false</LinksUpToDate>
  <CharactersWithSpaces>187403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Виктория</cp:lastModifiedBy>
  <cp:revision>2</cp:revision>
  <dcterms:created xsi:type="dcterms:W3CDTF">2025-09-16T13:59:00Z</dcterms:created>
  <dcterms:modified xsi:type="dcterms:W3CDTF">2025-09-16T13:59:00Z</dcterms:modified>
</cp:coreProperties>
</file>